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A4445" w14:textId="0F591374"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F63246">
        <w:rPr>
          <w:rFonts w:ascii="Arial" w:hAnsi="Arial" w:cs="Arial"/>
          <w:b/>
          <w:sz w:val="24"/>
          <w:szCs w:val="24"/>
        </w:rPr>
        <w:t>8</w:t>
      </w:r>
      <w:r w:rsidR="00A5192A">
        <w:rPr>
          <w:rFonts w:ascii="Arial" w:hAnsi="Arial" w:cs="Arial"/>
          <w:b/>
          <w:sz w:val="24"/>
          <w:szCs w:val="24"/>
        </w:rPr>
        <w:t>bis</w:t>
      </w:r>
      <w:r w:rsidR="00D92565">
        <w:rPr>
          <w:rFonts w:ascii="Arial" w:hAnsi="Arial" w:cs="Arial"/>
          <w:b/>
          <w:sz w:val="24"/>
          <w:szCs w:val="24"/>
        </w:rPr>
        <w:t>-</w:t>
      </w:r>
      <w:r w:rsidR="00D92565" w:rsidRPr="005F293D">
        <w:rPr>
          <w:rFonts w:ascii="Arial" w:hAnsi="Arial" w:cs="Arial" w:hint="eastAsia"/>
          <w:b/>
          <w:sz w:val="24"/>
          <w:szCs w:val="24"/>
        </w:rPr>
        <w:t>e</w:t>
      </w:r>
      <w:r w:rsidRPr="0008103A">
        <w:rPr>
          <w:rFonts w:ascii="Arial" w:hAnsi="Arial" w:cs="Arial"/>
          <w:b/>
          <w:sz w:val="24"/>
          <w:szCs w:val="24"/>
        </w:rPr>
        <w:tab/>
      </w:r>
      <w:r w:rsidRPr="0008103A">
        <w:rPr>
          <w:rFonts w:ascii="Arial" w:hAnsi="Arial" w:cs="Arial"/>
          <w:b/>
          <w:sz w:val="24"/>
          <w:szCs w:val="24"/>
        </w:rPr>
        <w:tab/>
      </w:r>
      <w:r w:rsidR="00F82EF5" w:rsidRPr="00F82EF5">
        <w:rPr>
          <w:rFonts w:ascii="Arial" w:hAnsi="Arial" w:cs="Arial"/>
          <w:b/>
          <w:sz w:val="24"/>
          <w:szCs w:val="24"/>
        </w:rPr>
        <w:t>R4-21</w:t>
      </w:r>
      <w:r w:rsidR="005B0B3D">
        <w:rPr>
          <w:rFonts w:ascii="Arial" w:hAnsi="Arial" w:cs="Arial"/>
          <w:b/>
          <w:sz w:val="24"/>
          <w:szCs w:val="24"/>
        </w:rPr>
        <w:t>06272</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A5192A">
        <w:rPr>
          <w:rFonts w:ascii="Arial" w:hAnsi="Arial" w:cs="Arial"/>
          <w:b/>
          <w:noProof/>
          <w:sz w:val="24"/>
          <w:lang w:eastAsia="ja-JP"/>
        </w:rPr>
        <w:t>12</w:t>
      </w:r>
      <w:r w:rsidR="005F293D">
        <w:rPr>
          <w:rFonts w:ascii="Arial" w:hAnsi="Arial" w:cs="Arial"/>
          <w:b/>
          <w:noProof/>
          <w:sz w:val="24"/>
          <w:lang w:eastAsia="ja-JP"/>
        </w:rPr>
        <w:t>-</w:t>
      </w:r>
      <w:r w:rsidR="00A5192A">
        <w:rPr>
          <w:rFonts w:ascii="Arial" w:hAnsi="Arial" w:cs="Arial"/>
          <w:b/>
          <w:noProof/>
          <w:sz w:val="24"/>
          <w:lang w:eastAsia="ja-JP"/>
        </w:rPr>
        <w:t>20</w:t>
      </w:r>
      <w:r w:rsidRPr="00D0286B">
        <w:rPr>
          <w:rFonts w:ascii="Arial" w:hAnsi="Arial" w:cs="Arial"/>
          <w:b/>
          <w:noProof/>
          <w:sz w:val="24"/>
          <w:lang w:eastAsia="ja-JP"/>
        </w:rPr>
        <w:t xml:space="preserve"> </w:t>
      </w:r>
      <w:r w:rsidR="00A5192A">
        <w:rPr>
          <w:rFonts w:ascii="Arial" w:hAnsi="Arial" w:cs="Arial"/>
          <w:b/>
          <w:noProof/>
          <w:sz w:val="24"/>
          <w:lang w:eastAsia="ja-JP"/>
        </w:rPr>
        <w:t>Apr</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37D97C85"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66625" w:rsidRPr="00FA7750">
        <w:rPr>
          <w:rFonts w:ascii="Arial" w:hAnsi="Arial" w:cs="Arial"/>
          <w:b/>
          <w:sz w:val="24"/>
          <w:szCs w:val="24"/>
        </w:rPr>
        <w:t>8</w:t>
      </w:r>
      <w:r w:rsidR="003741F7" w:rsidRPr="00FA7750">
        <w:rPr>
          <w:rFonts w:ascii="Arial" w:hAnsi="Arial" w:cs="Arial"/>
          <w:b/>
          <w:sz w:val="24"/>
          <w:szCs w:val="24"/>
        </w:rPr>
        <w:t>.1.2.2</w:t>
      </w:r>
    </w:p>
    <w:p w14:paraId="26D965A6" w14:textId="3E2A3348"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A5192A">
        <w:rPr>
          <w:rFonts w:ascii="Arial" w:hAnsi="Arial" w:cs="Arial"/>
          <w:b/>
          <w:sz w:val="24"/>
          <w:szCs w:val="24"/>
        </w:rPr>
        <w:t>CAICT</w:t>
      </w:r>
    </w:p>
    <w:p w14:paraId="7D1D4A8C" w14:textId="56DD9B5A"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5192A" w:rsidRPr="00A5192A">
        <w:rPr>
          <w:rFonts w:ascii="Arial" w:hAnsi="Arial" w:cs="Arial"/>
          <w:b/>
          <w:sz w:val="24"/>
          <w:szCs w:val="24"/>
        </w:rPr>
        <w:t xml:space="preserve">Views on how to treat the </w:t>
      </w:r>
      <w:r w:rsidR="00DD644F">
        <w:rPr>
          <w:rFonts w:ascii="Arial" w:hAnsi="Arial" w:cs="Arial"/>
          <w:b/>
          <w:sz w:val="24"/>
          <w:szCs w:val="24"/>
        </w:rPr>
        <w:t>missing</w:t>
      </w:r>
      <w:r w:rsidR="00A5192A" w:rsidRPr="00A5192A">
        <w:rPr>
          <w:rFonts w:ascii="Arial" w:hAnsi="Arial" w:cs="Arial"/>
          <w:b/>
          <w:sz w:val="24"/>
          <w:szCs w:val="24"/>
        </w:rPr>
        <w:t xml:space="preserve"> points for FR2</w:t>
      </w:r>
      <w:r w:rsidR="005B0B3D">
        <w:rPr>
          <w:rFonts w:ascii="Arial" w:hAnsi="Arial" w:cs="Arial"/>
          <w:b/>
          <w:sz w:val="24"/>
          <w:szCs w:val="24"/>
        </w:rPr>
        <w:t xml:space="preserve"> FoM</w:t>
      </w:r>
    </w:p>
    <w:p w14:paraId="67C1D45E" w14:textId="7777777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1D01ACE1" w14:textId="72335A12" w:rsidR="00480B45" w:rsidRPr="00243FF8" w:rsidRDefault="00480B45" w:rsidP="00446BBC">
      <w:pPr>
        <w:jc w:val="both"/>
        <w:rPr>
          <w:rFonts w:eastAsiaTheme="minorEastAsia"/>
          <w:lang w:eastAsia="zh-CN"/>
        </w:rPr>
      </w:pPr>
      <w:r>
        <w:rPr>
          <w:rFonts w:eastAsiaTheme="minorEastAsia" w:hint="eastAsia"/>
          <w:lang w:eastAsia="zh-CN"/>
        </w:rPr>
        <w:t>I</w:t>
      </w:r>
      <w:r>
        <w:rPr>
          <w:rFonts w:eastAsiaTheme="minorEastAsia"/>
          <w:lang w:eastAsia="zh-CN"/>
        </w:rPr>
        <w:t>n the RAN4#98e meeting, discussions were conducted around the Figure of Merit for FR1 and FR2, and several open issues were pointed out.</w:t>
      </w:r>
      <w:r w:rsidR="00243FF8">
        <w:rPr>
          <w:rFonts w:eastAsiaTheme="minorEastAsia"/>
          <w:lang w:eastAsia="zh-CN"/>
        </w:rPr>
        <w:t xml:space="preserve"> </w:t>
      </w:r>
      <w:r w:rsidR="00243FF8" w:rsidRPr="00243FF8">
        <w:rPr>
          <w:rFonts w:eastAsiaTheme="minorEastAsia"/>
          <w:lang w:eastAsia="zh-CN"/>
        </w:rPr>
        <w:t xml:space="preserve">How to treat the orientations that cannot reach </w:t>
      </w:r>
      <w:r w:rsidR="00266625">
        <w:rPr>
          <w:rFonts w:eastAsiaTheme="minorEastAsia"/>
          <w:lang w:eastAsia="zh-CN"/>
        </w:rPr>
        <w:t>the target</w:t>
      </w:r>
      <w:r w:rsidR="00243FF8" w:rsidRPr="00243FF8">
        <w:rPr>
          <w:rFonts w:eastAsiaTheme="minorEastAsia"/>
          <w:lang w:eastAsia="zh-CN"/>
        </w:rPr>
        <w:t xml:space="preserve"> TP</w:t>
      </w:r>
      <w:r w:rsidR="00243FF8">
        <w:rPr>
          <w:rFonts w:eastAsiaTheme="minorEastAsia"/>
          <w:lang w:eastAsia="zh-CN"/>
        </w:rPr>
        <w:t xml:space="preserve"> for FR2 MIMO OTA performance requirement is one of the key issues.</w:t>
      </w:r>
    </w:p>
    <w:p w14:paraId="52931C17" w14:textId="3D1E2D25" w:rsidR="00214C02" w:rsidRDefault="005C034D" w:rsidP="00446BBC">
      <w:pPr>
        <w:jc w:val="both"/>
        <w:rPr>
          <w:rFonts w:eastAsiaTheme="minorEastAsia"/>
          <w:lang w:eastAsia="zh-CN"/>
        </w:rPr>
      </w:pPr>
      <w:r>
        <w:rPr>
          <w:rFonts w:eastAsiaTheme="minorEastAsia"/>
          <w:lang w:eastAsia="zh-CN"/>
        </w:rPr>
        <w:t>Th</w:t>
      </w:r>
      <w:r w:rsidR="008F13E1">
        <w:rPr>
          <w:rFonts w:eastAsiaTheme="minorEastAsia"/>
          <w:lang w:eastAsia="zh-CN"/>
        </w:rPr>
        <w:t xml:space="preserve">e WF </w:t>
      </w:r>
      <w:bookmarkStart w:id="1" w:name="_Hlk61615400"/>
      <w:r w:rsidR="008F13E1">
        <w:rPr>
          <w:rFonts w:eastAsiaTheme="minorEastAsia"/>
          <w:lang w:eastAsia="zh-CN"/>
        </w:rPr>
        <w:t xml:space="preserve">of </w:t>
      </w:r>
      <w:r w:rsidR="00446BBC">
        <w:rPr>
          <w:rFonts w:eastAsiaTheme="minorEastAsia"/>
          <w:lang w:eastAsia="zh-CN"/>
        </w:rPr>
        <w:t>RAN4#98e</w:t>
      </w:r>
      <w:r w:rsidR="00924F4E">
        <w:rPr>
          <w:rFonts w:eastAsiaTheme="minorEastAsia"/>
          <w:lang w:eastAsia="zh-CN"/>
        </w:rPr>
        <w:t xml:space="preserve"> </w:t>
      </w:r>
      <w:bookmarkEnd w:id="1"/>
      <w:r>
        <w:rPr>
          <w:rFonts w:eastAsiaTheme="minorEastAsia"/>
          <w:lang w:eastAsia="zh-CN"/>
        </w:rPr>
        <w:t>listed this open issue</w:t>
      </w:r>
      <w:r w:rsidR="00446BBC">
        <w:rPr>
          <w:rFonts w:eastAsiaTheme="minorEastAsia"/>
          <w:lang w:eastAsia="zh-CN"/>
        </w:rPr>
        <w:t xml:space="preserve"> [1]</w:t>
      </w:r>
      <w:r w:rsidR="008F13E1">
        <w:rPr>
          <w:rFonts w:eastAsiaTheme="minorEastAsia"/>
          <w:lang w:eastAsia="zh-CN"/>
        </w:rPr>
        <w:t>.</w:t>
      </w:r>
    </w:p>
    <w:p w14:paraId="0572DA2E" w14:textId="5FCEDA2E" w:rsidR="00626C84" w:rsidRPr="00626C84" w:rsidRDefault="00626C84">
      <w:pPr>
        <w:rPr>
          <w:lang w:val="en-US"/>
        </w:rPr>
      </w:pPr>
      <w:r>
        <w:rPr>
          <w:rFonts w:eastAsia="Batang"/>
          <w:noProof/>
        </w:rPr>
        <mc:AlternateContent>
          <mc:Choice Requires="wps">
            <w:drawing>
              <wp:inline distT="0" distB="0" distL="0" distR="0" wp14:anchorId="13D86E7B" wp14:editId="196EBFE4">
                <wp:extent cx="6107430" cy="1076960"/>
                <wp:effectExtent l="5715" t="12065" r="11430" b="63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076960"/>
                        </a:xfrm>
                        <a:prstGeom prst="rect">
                          <a:avLst/>
                        </a:prstGeom>
                        <a:solidFill>
                          <a:srgbClr val="FFFFFF"/>
                        </a:solidFill>
                        <a:ln w="9525">
                          <a:solidFill>
                            <a:srgbClr val="000000"/>
                          </a:solidFill>
                          <a:miter lim="800000"/>
                          <a:headEnd/>
                          <a:tailEnd/>
                        </a:ln>
                      </wps:spPr>
                      <wps:txbx>
                        <w:txbxContent>
                          <w:p w14:paraId="7971DADF" w14:textId="77777777" w:rsidR="00443D6B" w:rsidRPr="00626C84" w:rsidRDefault="00443D6B" w:rsidP="00626C84">
                            <w:pPr>
                              <w:numPr>
                                <w:ilvl w:val="1"/>
                                <w:numId w:val="7"/>
                              </w:numPr>
                              <w:spacing w:after="0" w:line="360" w:lineRule="atLeast"/>
                              <w:ind w:left="357" w:hanging="357"/>
                              <w:rPr>
                                <w:sz w:val="18"/>
                                <w:szCs w:val="18"/>
                                <w:lang w:val="en-US"/>
                              </w:rPr>
                            </w:pPr>
                            <w:r w:rsidRPr="00626C84">
                              <w:rPr>
                                <w:sz w:val="18"/>
                                <w:szCs w:val="18"/>
                                <w:lang w:val="en-US"/>
                              </w:rPr>
                              <w:t>For FR2 MIMO OTA performance requirements:</w:t>
                            </w:r>
                          </w:p>
                          <w:p w14:paraId="4CF1F249" w14:textId="77777777" w:rsidR="00443D6B" w:rsidRPr="00626C84" w:rsidRDefault="00443D6B" w:rsidP="00626C84">
                            <w:pPr>
                              <w:numPr>
                                <w:ilvl w:val="2"/>
                                <w:numId w:val="7"/>
                              </w:numPr>
                              <w:spacing w:after="0" w:line="360" w:lineRule="atLeast"/>
                              <w:ind w:leftChars="100" w:left="560" w:hangingChars="200"/>
                              <w:rPr>
                                <w:sz w:val="18"/>
                                <w:szCs w:val="18"/>
                                <w:lang w:val="en-US"/>
                              </w:rPr>
                            </w:pPr>
                            <w:r w:rsidRPr="00626C84">
                              <w:rPr>
                                <w:sz w:val="18"/>
                                <w:szCs w:val="18"/>
                                <w:lang w:val="en-US"/>
                              </w:rPr>
                              <w:t>How to treat the orientations that cannot reach 70% TP</w:t>
                            </w:r>
                          </w:p>
                          <w:p w14:paraId="78E8BE65" w14:textId="4BC77487" w:rsidR="00443D6B" w:rsidRPr="00626C84" w:rsidRDefault="00443D6B" w:rsidP="00626C84">
                            <w:pPr>
                              <w:numPr>
                                <w:ilvl w:val="4"/>
                                <w:numId w:val="9"/>
                              </w:numPr>
                              <w:spacing w:after="0" w:line="360" w:lineRule="atLeast"/>
                              <w:ind w:left="924" w:hanging="357"/>
                              <w:rPr>
                                <w:sz w:val="18"/>
                                <w:szCs w:val="18"/>
                                <w:lang w:val="en-US"/>
                              </w:rPr>
                            </w:pPr>
                            <w:r w:rsidRPr="00626C84">
                              <w:rPr>
                                <w:sz w:val="18"/>
                                <w:szCs w:val="18"/>
                                <w:lang w:val="en-US"/>
                              </w:rPr>
                              <w:t>how to treat the missing points can not reach 70%TP for MASC calculation is FFS</w:t>
                            </w:r>
                            <w:r>
                              <w:rPr>
                                <w:sz w:val="18"/>
                                <w:szCs w:val="18"/>
                                <w:lang w:val="en-US"/>
                              </w:rPr>
                              <w:t>.</w:t>
                            </w:r>
                          </w:p>
                          <w:p w14:paraId="13DD2DC4" w14:textId="3DCE4578" w:rsidR="00443D6B" w:rsidRPr="00626C84" w:rsidRDefault="00443D6B" w:rsidP="00626C84">
                            <w:pPr>
                              <w:numPr>
                                <w:ilvl w:val="4"/>
                                <w:numId w:val="9"/>
                              </w:numPr>
                              <w:spacing w:after="0" w:line="360" w:lineRule="atLeast"/>
                              <w:ind w:left="924" w:hanging="357"/>
                              <w:rPr>
                                <w:sz w:val="18"/>
                                <w:szCs w:val="18"/>
                                <w:lang w:val="en-US"/>
                              </w:rPr>
                            </w:pPr>
                            <w:r w:rsidRPr="00626C84">
                              <w:rPr>
                                <w:sz w:val="18"/>
                                <w:szCs w:val="18"/>
                                <w:lang w:val="en-US"/>
                              </w:rPr>
                              <w:t>additional criterion on how to treat the number of missing points should be further studied</w:t>
                            </w:r>
                            <w:r>
                              <w:rPr>
                                <w:sz w:val="18"/>
                                <w:szCs w:val="18"/>
                                <w:lang w:val="en-US"/>
                              </w:rPr>
                              <w:t>.</w:t>
                            </w:r>
                          </w:p>
                          <w:p w14:paraId="58B11917" w14:textId="77777777" w:rsidR="00443D6B" w:rsidRPr="00626C84" w:rsidRDefault="00443D6B" w:rsidP="00626C84">
                            <w:pPr>
                              <w:spacing w:after="0" w:line="360" w:lineRule="atLeast"/>
                              <w:rPr>
                                <w:sz w:val="16"/>
                                <w:lang w:val="en-US"/>
                              </w:rPr>
                            </w:pPr>
                          </w:p>
                        </w:txbxContent>
                      </wps:txbx>
                      <wps:bodyPr rot="0" vert="horz" wrap="square" lIns="91440" tIns="45720" rIns="91440" bIns="45720" anchor="t" anchorCtr="0" upright="1">
                        <a:noAutofit/>
                      </wps:bodyPr>
                    </wps:wsp>
                  </a:graphicData>
                </a:graphic>
              </wp:inline>
            </w:drawing>
          </mc:Choice>
          <mc:Fallback>
            <w:pict>
              <v:shapetype w14:anchorId="13D86E7B" id="_x0000_t202" coordsize="21600,21600" o:spt="202" path="m,l,21600r21600,l21600,xe">
                <v:stroke joinstyle="miter"/>
                <v:path gradientshapeok="t" o:connecttype="rect"/>
              </v:shapetype>
              <v:shape id="文本框 2" o:spid="_x0000_s1026" type="#_x0000_t202" style="width:480.9pt;height:8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7huOQIAAFIEAAAOAAAAZHJzL2Uyb0RvYy54bWysVM2O0zAQviPxDpbvNG1ou9uo6WrpUoS0&#10;/EgLD+A4TmLheIztNikPAG/AiQt3nqvPwdjplmqBCyIHy+MZf575vpksr/pWkZ2wToLO6WQ0pkRo&#10;DqXUdU7fv9s8uaTEeaZLpkCLnO6Fo1erx4+WnclECg2oUliCINplnclp473JksTxRrTMjcAIjc4K&#10;bMs8mrZOSss6RG9Vko7H86QDWxoLXDiHpzeDk64iflUJ7t9UlROeqJxibj6uNq5FWJPVkmW1ZaaR&#10;/JgG+4csWiY1PnqCumGeka2Vv0G1kltwUPkRhzaBqpJcxBqwmsn4QTV3DTMi1oLkOHOiyf0/WP56&#10;99YSWeY0pUSzFiU6fP1y+Pbj8P0zSQM9nXEZRt0ZjPP9M+hR5liqM7fAPziiYd0wXYtra6FrBCsx&#10;vUm4mZxdHXBcACm6V1DiO2zrIQL1lW0Dd8gGQXSUaX+SRvSecDycT8YX06fo4ujD/Xwxj+IlLLu/&#10;bqzzLwS0JGxyalH7CM92t86HdFh2HxJec6BkuZFKRcPWxVpZsmPYJ5v4xQoehClNupwuZulsYOCv&#10;EOP4/QmilR4bXsk2p5enIJYF3p7rMrajZ1INe0xZ6SORgbuBRd8X/VGYAso9UmphaGwcRNw0YD9R&#10;0mFT59R93DIrKFEvNcqymEynYQqiMZ1dpGjYc09x7mGaI1ROPSXDdu2HydkaK+sGXxoaQcM1SlnJ&#10;SHLQfMjqmDc2buT+OGRhMs7tGPXrV7D6CQAA//8DAFBLAwQUAAYACAAAACEARIc4K9wAAAAFAQAA&#10;DwAAAGRycy9kb3ducmV2LnhtbEyPwU7DMBBE70j8g7VIXFDrFJDbhDgVQgLBrRQEVzfeJhHxOthu&#10;Gv6ehQtcVhrNaPZNuZ5cL0YMsfOkYTHPQCDV3nbUaHh9uZ+tQMRkyJreE2r4wgjr6vSkNIX1R3rG&#10;cZsawSUUC6OhTWkopIx1i87EuR+Q2Nv74ExiGRppgzlyuevlZZYp6UxH/KE1A961WH9sD07D6vpx&#10;fI9PV5u3Wu37PF0sx4fPoPX52XR7AyLhlP7C8IPP6FAx084fyEbRa+Ah6feyl6sFz9hxSOUKZFXK&#10;//TVNwAAAP//AwBQSwECLQAUAAYACAAAACEAtoM4kv4AAADhAQAAEwAAAAAAAAAAAAAAAAAAAAAA&#10;W0NvbnRlbnRfVHlwZXNdLnhtbFBLAQItABQABgAIAAAAIQA4/SH/1gAAAJQBAAALAAAAAAAAAAAA&#10;AAAAAC8BAABfcmVscy8ucmVsc1BLAQItABQABgAIAAAAIQDtx7huOQIAAFIEAAAOAAAAAAAAAAAA&#10;AAAAAC4CAABkcnMvZTJvRG9jLnhtbFBLAQItABQABgAIAAAAIQBEhzgr3AAAAAUBAAAPAAAAAAAA&#10;AAAAAAAAAJMEAABkcnMvZG93bnJldi54bWxQSwUGAAAAAAQABADzAAAAnAUAAAAA&#10;">
                <v:textbox>
                  <w:txbxContent>
                    <w:p w14:paraId="7971DADF" w14:textId="77777777" w:rsidR="00443D6B" w:rsidRPr="00626C84" w:rsidRDefault="00443D6B" w:rsidP="00626C84">
                      <w:pPr>
                        <w:numPr>
                          <w:ilvl w:val="1"/>
                          <w:numId w:val="7"/>
                        </w:numPr>
                        <w:spacing w:after="0" w:line="360" w:lineRule="atLeast"/>
                        <w:ind w:left="357" w:hanging="357"/>
                        <w:rPr>
                          <w:sz w:val="18"/>
                          <w:szCs w:val="18"/>
                          <w:lang w:val="en-US"/>
                        </w:rPr>
                      </w:pPr>
                      <w:r w:rsidRPr="00626C84">
                        <w:rPr>
                          <w:sz w:val="18"/>
                          <w:szCs w:val="18"/>
                          <w:lang w:val="en-US"/>
                        </w:rPr>
                        <w:t>For FR2 MIMO OTA performance requirements:</w:t>
                      </w:r>
                    </w:p>
                    <w:p w14:paraId="4CF1F249" w14:textId="77777777" w:rsidR="00443D6B" w:rsidRPr="00626C84" w:rsidRDefault="00443D6B" w:rsidP="00626C84">
                      <w:pPr>
                        <w:numPr>
                          <w:ilvl w:val="2"/>
                          <w:numId w:val="7"/>
                        </w:numPr>
                        <w:spacing w:after="0" w:line="360" w:lineRule="atLeast"/>
                        <w:ind w:leftChars="100" w:left="560" w:hangingChars="200"/>
                        <w:rPr>
                          <w:sz w:val="18"/>
                          <w:szCs w:val="18"/>
                          <w:lang w:val="en-US"/>
                        </w:rPr>
                      </w:pPr>
                      <w:r w:rsidRPr="00626C84">
                        <w:rPr>
                          <w:sz w:val="18"/>
                          <w:szCs w:val="18"/>
                          <w:lang w:val="en-US"/>
                        </w:rPr>
                        <w:t>How to treat the orientations that cannot reach 70% TP</w:t>
                      </w:r>
                    </w:p>
                    <w:p w14:paraId="78E8BE65" w14:textId="4BC77487" w:rsidR="00443D6B" w:rsidRPr="00626C84" w:rsidRDefault="00443D6B" w:rsidP="00626C84">
                      <w:pPr>
                        <w:numPr>
                          <w:ilvl w:val="4"/>
                          <w:numId w:val="9"/>
                        </w:numPr>
                        <w:spacing w:after="0" w:line="360" w:lineRule="atLeast"/>
                        <w:ind w:left="924" w:hanging="357"/>
                        <w:rPr>
                          <w:sz w:val="18"/>
                          <w:szCs w:val="18"/>
                          <w:lang w:val="en-US"/>
                        </w:rPr>
                      </w:pPr>
                      <w:r w:rsidRPr="00626C84">
                        <w:rPr>
                          <w:sz w:val="18"/>
                          <w:szCs w:val="18"/>
                          <w:lang w:val="en-US"/>
                        </w:rPr>
                        <w:t xml:space="preserve">how to treat the missing points </w:t>
                      </w:r>
                      <w:proofErr w:type="spellStart"/>
                      <w:r w:rsidRPr="00626C84">
                        <w:rPr>
                          <w:sz w:val="18"/>
                          <w:szCs w:val="18"/>
                          <w:lang w:val="en-US"/>
                        </w:rPr>
                        <w:t>can not</w:t>
                      </w:r>
                      <w:proofErr w:type="spellEnd"/>
                      <w:r w:rsidRPr="00626C84">
                        <w:rPr>
                          <w:sz w:val="18"/>
                          <w:szCs w:val="18"/>
                          <w:lang w:val="en-US"/>
                        </w:rPr>
                        <w:t xml:space="preserve"> reach 70%TP for MASC calculation is FFS</w:t>
                      </w:r>
                      <w:r>
                        <w:rPr>
                          <w:sz w:val="18"/>
                          <w:szCs w:val="18"/>
                          <w:lang w:val="en-US"/>
                        </w:rPr>
                        <w:t>.</w:t>
                      </w:r>
                    </w:p>
                    <w:p w14:paraId="13DD2DC4" w14:textId="3DCE4578" w:rsidR="00443D6B" w:rsidRPr="00626C84" w:rsidRDefault="00443D6B" w:rsidP="00626C84">
                      <w:pPr>
                        <w:numPr>
                          <w:ilvl w:val="4"/>
                          <w:numId w:val="9"/>
                        </w:numPr>
                        <w:spacing w:after="0" w:line="360" w:lineRule="atLeast"/>
                        <w:ind w:left="924" w:hanging="357"/>
                        <w:rPr>
                          <w:sz w:val="18"/>
                          <w:szCs w:val="18"/>
                          <w:lang w:val="en-US"/>
                        </w:rPr>
                      </w:pPr>
                      <w:r w:rsidRPr="00626C84">
                        <w:rPr>
                          <w:sz w:val="18"/>
                          <w:szCs w:val="18"/>
                          <w:lang w:val="en-US"/>
                        </w:rPr>
                        <w:t>additional criterion on how to treat the number of missing points should be further studied</w:t>
                      </w:r>
                      <w:r>
                        <w:rPr>
                          <w:sz w:val="18"/>
                          <w:szCs w:val="18"/>
                          <w:lang w:val="en-US"/>
                        </w:rPr>
                        <w:t>.</w:t>
                      </w:r>
                    </w:p>
                    <w:p w14:paraId="58B11917" w14:textId="77777777" w:rsidR="00443D6B" w:rsidRPr="00626C84" w:rsidRDefault="00443D6B" w:rsidP="00626C84">
                      <w:pPr>
                        <w:spacing w:after="0" w:line="360" w:lineRule="atLeast"/>
                        <w:rPr>
                          <w:sz w:val="16"/>
                          <w:lang w:val="en-US"/>
                        </w:rPr>
                      </w:pPr>
                    </w:p>
                  </w:txbxContent>
                </v:textbox>
                <w10:anchorlock/>
              </v:shape>
            </w:pict>
          </mc:Fallback>
        </mc:AlternateContent>
      </w:r>
    </w:p>
    <w:p w14:paraId="31693CD8" w14:textId="6C32CB24" w:rsidR="00214C02" w:rsidRDefault="0073566C">
      <w:pPr>
        <w:rPr>
          <w:rFonts w:eastAsiaTheme="minorEastAsia"/>
          <w:lang w:eastAsia="zh-CN"/>
        </w:rPr>
      </w:pPr>
      <w:r>
        <w:rPr>
          <w:rFonts w:eastAsiaTheme="minorEastAsia" w:hint="eastAsia"/>
          <w:lang w:eastAsia="zh-CN"/>
        </w:rPr>
        <w:t>T</w:t>
      </w:r>
      <w:r>
        <w:rPr>
          <w:rFonts w:eastAsiaTheme="minorEastAsia"/>
          <w:lang w:eastAsia="zh-CN"/>
        </w:rPr>
        <w:t xml:space="preserve">his paper </w:t>
      </w:r>
      <w:r w:rsidR="00130D44">
        <w:rPr>
          <w:rFonts w:eastAsiaTheme="minorEastAsia"/>
          <w:lang w:eastAsia="zh-CN"/>
        </w:rPr>
        <w:t xml:space="preserve">presents </w:t>
      </w:r>
      <w:r w:rsidR="005C034D">
        <w:rPr>
          <w:rFonts w:eastAsiaTheme="minorEastAsia"/>
          <w:lang w:eastAsia="zh-CN"/>
        </w:rPr>
        <w:t xml:space="preserve">our </w:t>
      </w:r>
      <w:r w:rsidR="00446BBC">
        <w:rPr>
          <w:rFonts w:eastAsiaTheme="minorEastAsia"/>
          <w:lang w:eastAsia="zh-CN"/>
        </w:rPr>
        <w:t>views</w:t>
      </w:r>
      <w:r w:rsidR="00486AE0" w:rsidRPr="00D15999">
        <w:rPr>
          <w:rFonts w:eastAsiaTheme="minorEastAsia"/>
          <w:lang w:eastAsia="zh-CN"/>
        </w:rPr>
        <w:t xml:space="preserve"> on </w:t>
      </w:r>
      <w:r w:rsidR="00E921E5">
        <w:rPr>
          <w:rFonts w:eastAsiaTheme="minorEastAsia"/>
          <w:lang w:eastAsia="zh-CN"/>
        </w:rPr>
        <w:t xml:space="preserve">how to treat the missing points for MASC calculation and the additional criterion for </w:t>
      </w:r>
      <w:r w:rsidR="00626C84" w:rsidRPr="00626C84">
        <w:rPr>
          <w:rFonts w:eastAsiaTheme="minorEastAsia"/>
          <w:lang w:eastAsia="zh-CN"/>
        </w:rPr>
        <w:t>FR2 MIMO OTA performance requirements</w:t>
      </w:r>
      <w:r w:rsidR="00E921E5">
        <w:rPr>
          <w:rFonts w:eastAsiaTheme="minorEastAsia"/>
          <w:lang w:eastAsia="zh-CN"/>
        </w:rPr>
        <w:t xml:space="preserve">. </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D0F6975" w14:textId="36A3DE49" w:rsidR="007D68A1" w:rsidRPr="00027F24" w:rsidRDefault="007D68A1" w:rsidP="00FE7A63">
      <w:pPr>
        <w:spacing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the question of “how to treat the missing points that </w:t>
      </w:r>
      <w:r w:rsidR="00DD644F">
        <w:rPr>
          <w:rFonts w:eastAsiaTheme="minorEastAsia"/>
          <w:lang w:eastAsia="zh-CN"/>
        </w:rPr>
        <w:t>cannot</w:t>
      </w:r>
      <w:r>
        <w:rPr>
          <w:rFonts w:eastAsiaTheme="minorEastAsia"/>
          <w:lang w:eastAsia="zh-CN"/>
        </w:rPr>
        <w:t xml:space="preserve"> reach </w:t>
      </w:r>
      <w:r w:rsidR="00266625">
        <w:rPr>
          <w:rFonts w:eastAsiaTheme="minorEastAsia" w:hint="eastAsia"/>
          <w:lang w:eastAsia="zh-CN"/>
        </w:rPr>
        <w:t>the</w:t>
      </w:r>
      <w:r w:rsidR="00266625">
        <w:rPr>
          <w:rFonts w:eastAsiaTheme="minorEastAsia"/>
          <w:lang w:eastAsia="zh-CN"/>
        </w:rPr>
        <w:t xml:space="preserve"> </w:t>
      </w:r>
      <w:r w:rsidR="00266625">
        <w:rPr>
          <w:rFonts w:eastAsiaTheme="minorEastAsia" w:hint="eastAsia"/>
          <w:lang w:eastAsia="zh-CN"/>
        </w:rPr>
        <w:t>target</w:t>
      </w:r>
      <w:r>
        <w:rPr>
          <w:rFonts w:eastAsiaTheme="minorEastAsia"/>
          <w:lang w:eastAsia="zh-CN"/>
        </w:rPr>
        <w:t xml:space="preserve"> </w:t>
      </w:r>
      <w:r w:rsidR="00DD644F">
        <w:rPr>
          <w:rFonts w:eastAsiaTheme="minorEastAsia"/>
          <w:lang w:eastAsia="zh-CN"/>
        </w:rPr>
        <w:t>TP</w:t>
      </w:r>
      <w:r>
        <w:rPr>
          <w:rFonts w:eastAsiaTheme="minorEastAsia"/>
          <w:lang w:eastAsia="zh-CN"/>
        </w:rPr>
        <w:t xml:space="preserve"> for MASC calculation”</w:t>
      </w:r>
      <w:r w:rsidR="00B01EC0">
        <w:rPr>
          <w:rFonts w:eastAsiaTheme="minorEastAsia"/>
          <w:lang w:eastAsia="zh-CN"/>
        </w:rPr>
        <w:t xml:space="preserve">, </w:t>
      </w:r>
      <w:r w:rsidR="00027F24">
        <w:rPr>
          <w:rFonts w:eastAsiaTheme="minorEastAsia"/>
          <w:lang w:eastAsia="zh-CN"/>
        </w:rPr>
        <w:t>t</w:t>
      </w:r>
      <w:r w:rsidR="00027F24" w:rsidRPr="00FA78E7">
        <w:rPr>
          <w:rFonts w:eastAsiaTheme="minorEastAsia"/>
          <w:lang w:eastAsia="zh-CN"/>
        </w:rPr>
        <w:t xml:space="preserve">he traditional processing method of LTE MIMO </w:t>
      </w:r>
      <w:r w:rsidR="00027F24">
        <w:rPr>
          <w:rFonts w:eastAsiaTheme="minorEastAsia"/>
          <w:lang w:eastAsia="zh-CN"/>
        </w:rPr>
        <w:t>OTA</w:t>
      </w:r>
      <w:r w:rsidR="00027F24" w:rsidRPr="00FA78E7">
        <w:rPr>
          <w:rFonts w:eastAsiaTheme="minorEastAsia"/>
          <w:lang w:eastAsia="zh-CN"/>
        </w:rPr>
        <w:t xml:space="preserve"> is to use the maximum downlink</w:t>
      </w:r>
      <w:r w:rsidR="00027F24">
        <w:rPr>
          <w:rFonts w:eastAsiaTheme="minorEastAsia"/>
          <w:lang w:eastAsia="zh-CN"/>
        </w:rPr>
        <w:t xml:space="preserve"> RE-EPRE</w:t>
      </w:r>
      <w:r w:rsidR="00DD644F">
        <w:rPr>
          <w:rFonts w:eastAsiaTheme="minorEastAsia"/>
          <w:lang w:eastAsia="zh-CN"/>
        </w:rPr>
        <w:t xml:space="preserve"> (i.e. </w:t>
      </w:r>
      <w:r w:rsidR="00027F24" w:rsidRPr="006E5BBE">
        <w:rPr>
          <w:i/>
        </w:rPr>
        <w:t>P</w:t>
      </w:r>
      <w:r w:rsidR="00027F24" w:rsidRPr="006E5BBE">
        <w:rPr>
          <w:i/>
          <w:vertAlign w:val="subscript"/>
        </w:rPr>
        <w:t>RS-EPRE-MAX</w:t>
      </w:r>
      <w:r w:rsidR="00DD644F">
        <w:rPr>
          <w:rFonts w:eastAsiaTheme="minorEastAsia"/>
          <w:lang w:eastAsia="zh-CN"/>
        </w:rPr>
        <w:t xml:space="preserve">) </w:t>
      </w:r>
      <w:r w:rsidR="00027F24" w:rsidRPr="00FA78E7">
        <w:rPr>
          <w:rFonts w:eastAsiaTheme="minorEastAsia"/>
          <w:lang w:eastAsia="zh-CN"/>
        </w:rPr>
        <w:t xml:space="preserve">value to replace the </w:t>
      </w:r>
      <w:r w:rsidR="00027F24">
        <w:rPr>
          <w:rFonts w:eastAsiaTheme="minorEastAsia"/>
          <w:lang w:eastAsia="zh-CN"/>
        </w:rPr>
        <w:t xml:space="preserve">test </w:t>
      </w:r>
      <w:r w:rsidR="00027F24" w:rsidRPr="00FA78E7">
        <w:rPr>
          <w:rFonts w:eastAsiaTheme="minorEastAsia"/>
          <w:lang w:eastAsia="zh-CN"/>
        </w:rPr>
        <w:t xml:space="preserve">point that does not reach the target </w:t>
      </w:r>
      <w:r w:rsidR="00DD644F">
        <w:rPr>
          <w:rFonts w:eastAsiaTheme="minorEastAsia"/>
          <w:lang w:eastAsia="zh-CN"/>
        </w:rPr>
        <w:t>TP</w:t>
      </w:r>
      <w:r w:rsidR="00027F24" w:rsidRPr="00FA78E7">
        <w:rPr>
          <w:rFonts w:eastAsiaTheme="minorEastAsia"/>
          <w:lang w:eastAsia="zh-CN"/>
        </w:rPr>
        <w:t xml:space="preserve"> to calculate the TRMS</w:t>
      </w:r>
      <w:r w:rsidR="00027F24" w:rsidRPr="000A1D3C">
        <w:rPr>
          <w:rFonts w:eastAsiaTheme="minorEastAsia"/>
          <w:vertAlign w:val="subscript"/>
          <w:lang w:eastAsia="zh-CN"/>
        </w:rPr>
        <w:t>average</w:t>
      </w:r>
      <w:r w:rsidR="00027F24">
        <w:rPr>
          <w:rFonts w:eastAsiaTheme="minorEastAsia"/>
          <w:lang w:eastAsia="zh-CN"/>
        </w:rPr>
        <w:t>. However, for FR2 performance requirement,</w:t>
      </w:r>
      <w:r w:rsidR="00027F24">
        <w:rPr>
          <w:rFonts w:eastAsiaTheme="minorEastAsia" w:hint="eastAsia"/>
          <w:lang w:eastAsia="zh-CN"/>
        </w:rPr>
        <w:t xml:space="preserve"> </w:t>
      </w:r>
      <w:r w:rsidR="00747552">
        <w:rPr>
          <w:rFonts w:eastAsiaTheme="minorEastAsia"/>
          <w:lang w:eastAsia="zh-CN"/>
        </w:rPr>
        <w:t xml:space="preserve">the </w:t>
      </w:r>
      <w:r w:rsidR="00747552" w:rsidRPr="009B16AD">
        <w:rPr>
          <w:rFonts w:eastAsiaTheme="minorEastAsia"/>
          <w:lang w:eastAsia="zh-CN"/>
        </w:rPr>
        <w:t>FoM is the MIMO Average Spherical Coverage (MASC)</w:t>
      </w:r>
      <w:r w:rsidR="00747552">
        <w:rPr>
          <w:rFonts w:eastAsiaTheme="minorEastAsia"/>
          <w:lang w:eastAsia="zh-CN"/>
        </w:rPr>
        <w:t>,</w:t>
      </w:r>
      <w:r w:rsidR="00747552">
        <w:rPr>
          <w:rFonts w:eastAsiaTheme="minorEastAsia" w:hint="eastAsia"/>
          <w:lang w:eastAsia="zh-CN"/>
        </w:rPr>
        <w:t xml:space="preserve"> </w:t>
      </w:r>
      <w:r w:rsidR="00B01EC0">
        <w:rPr>
          <w:rFonts w:eastAsiaTheme="minorEastAsia"/>
          <w:lang w:eastAsia="zh-CN"/>
        </w:rPr>
        <w:t xml:space="preserve">several companies </w:t>
      </w:r>
      <w:r w:rsidR="00027F24">
        <w:rPr>
          <w:rFonts w:eastAsiaTheme="minorEastAsia"/>
          <w:lang w:eastAsia="zh-CN"/>
        </w:rPr>
        <w:t xml:space="preserve">have </w:t>
      </w:r>
      <w:r w:rsidR="00B01EC0">
        <w:rPr>
          <w:rFonts w:eastAsiaTheme="minorEastAsia"/>
          <w:lang w:eastAsia="zh-CN"/>
        </w:rPr>
        <w:t xml:space="preserve">pointed out that </w:t>
      </w:r>
      <w:r w:rsidR="004F3B57">
        <w:rPr>
          <w:rFonts w:eastAsiaTheme="minorEastAsia" w:hint="eastAsia"/>
          <w:lang w:eastAsia="zh-CN"/>
        </w:rPr>
        <w:t>the</w:t>
      </w:r>
      <w:r w:rsidR="004F3B57">
        <w:rPr>
          <w:rFonts w:eastAsiaTheme="minorEastAsia"/>
          <w:lang w:eastAsia="zh-CN"/>
        </w:rPr>
        <w:t xml:space="preserve"> </w:t>
      </w:r>
      <w:r w:rsidR="004F3B57">
        <w:rPr>
          <w:rFonts w:eastAsiaTheme="minorEastAsia" w:hint="eastAsia"/>
          <w:lang w:eastAsia="zh-CN"/>
        </w:rPr>
        <w:t>miss</w:t>
      </w:r>
      <w:r w:rsidR="004F3B57">
        <w:rPr>
          <w:rFonts w:eastAsiaTheme="minorEastAsia"/>
          <w:lang w:eastAsia="zh-CN"/>
        </w:rPr>
        <w:t xml:space="preserve">ing points are automatically precluded when calculating the </w:t>
      </w:r>
      <w:r w:rsidR="00027F24">
        <w:rPr>
          <w:rFonts w:eastAsiaTheme="minorEastAsia"/>
          <w:lang w:eastAsia="zh-CN"/>
        </w:rPr>
        <w:t>MASC</w:t>
      </w:r>
      <w:r w:rsidR="004F3B57">
        <w:rPr>
          <w:rFonts w:eastAsiaTheme="minorEastAsia"/>
          <w:lang w:eastAsia="zh-CN"/>
        </w:rPr>
        <w:t xml:space="preserve"> with the average of top 50% test points</w:t>
      </w:r>
      <w:r w:rsidR="00E46B4F">
        <w:rPr>
          <w:rFonts w:eastAsiaTheme="minorEastAsia"/>
          <w:lang w:eastAsia="zh-CN"/>
        </w:rPr>
        <w:t xml:space="preserve"> [2]</w:t>
      </w:r>
      <w:r w:rsidR="004F3B57" w:rsidRPr="00D32959">
        <w:rPr>
          <w:lang w:eastAsia="ko-KR"/>
        </w:rPr>
        <w:t>.</w:t>
      </w:r>
      <w:r w:rsidR="00FA78E7">
        <w:rPr>
          <w:lang w:eastAsia="ko-KR"/>
        </w:rPr>
        <w:t xml:space="preserve"> </w:t>
      </w:r>
    </w:p>
    <w:p w14:paraId="7D1C490D" w14:textId="24344B11" w:rsidR="00B01EC0" w:rsidRDefault="00027F24" w:rsidP="0091551B">
      <w:pPr>
        <w:spacing w:after="120"/>
        <w:jc w:val="both"/>
        <w:rPr>
          <w:rFonts w:eastAsiaTheme="minorEastAsia"/>
          <w:lang w:eastAsia="zh-CN"/>
        </w:rPr>
      </w:pPr>
      <w:r>
        <w:rPr>
          <w:rFonts w:eastAsiaTheme="minorEastAsia"/>
          <w:lang w:eastAsia="zh-CN"/>
        </w:rPr>
        <w:t>This point make sense because</w:t>
      </w:r>
      <w:r w:rsidR="00F804FA">
        <w:rPr>
          <w:rFonts w:eastAsiaTheme="minorEastAsia"/>
          <w:lang w:eastAsia="zh-CN"/>
        </w:rPr>
        <w:t xml:space="preserve"> </w:t>
      </w:r>
      <w:r w:rsidR="00F804FA" w:rsidRPr="00F804FA">
        <w:rPr>
          <w:rFonts w:eastAsiaTheme="minorEastAsia"/>
          <w:lang w:eastAsia="zh-CN"/>
        </w:rPr>
        <w:t>according to the calculation method of MASC, only 18 of</w:t>
      </w:r>
      <w:r w:rsidR="00F804FA">
        <w:rPr>
          <w:rFonts w:eastAsiaTheme="minorEastAsia"/>
          <w:lang w:eastAsia="zh-CN"/>
        </w:rPr>
        <w:t xml:space="preserve"> </w:t>
      </w:r>
      <w:r w:rsidR="00F804FA" w:rsidRPr="00F804FA">
        <w:rPr>
          <w:rFonts w:eastAsiaTheme="minorEastAsia"/>
          <w:lang w:eastAsia="zh-CN"/>
        </w:rPr>
        <w:t xml:space="preserve">36 points were used to calculate the final sensitivity value. Therefore, as long as the </w:t>
      </w:r>
      <w:r w:rsidR="00DD644F">
        <w:rPr>
          <w:rFonts w:eastAsiaTheme="minorEastAsia"/>
          <w:lang w:eastAsia="zh-CN"/>
        </w:rPr>
        <w:t xml:space="preserve">number of </w:t>
      </w:r>
      <w:r w:rsidR="00F804FA" w:rsidRPr="00F804FA">
        <w:rPr>
          <w:rFonts w:eastAsiaTheme="minorEastAsia"/>
          <w:lang w:eastAsia="zh-CN"/>
        </w:rPr>
        <w:t xml:space="preserve">missing points </w:t>
      </w:r>
      <w:r w:rsidR="00A444EC" w:rsidRPr="00F804FA">
        <w:rPr>
          <w:rFonts w:eastAsiaTheme="minorEastAsia"/>
          <w:lang w:eastAsia="zh-CN"/>
        </w:rPr>
        <w:t>is</w:t>
      </w:r>
      <w:r w:rsidR="00F804FA" w:rsidRPr="00F804FA">
        <w:rPr>
          <w:rFonts w:eastAsiaTheme="minorEastAsia"/>
          <w:lang w:eastAsia="zh-CN"/>
        </w:rPr>
        <w:t xml:space="preserve"> less than </w:t>
      </w:r>
      <w:r w:rsidR="00F804FA">
        <w:rPr>
          <w:rFonts w:eastAsiaTheme="minorEastAsia"/>
          <w:lang w:eastAsia="zh-CN"/>
        </w:rPr>
        <w:t>50%</w:t>
      </w:r>
      <w:r w:rsidR="00A444EC">
        <w:rPr>
          <w:rFonts w:eastAsiaTheme="minorEastAsia"/>
          <w:lang w:eastAsia="zh-CN"/>
        </w:rPr>
        <w:t xml:space="preserve"> of the total</w:t>
      </w:r>
      <w:r w:rsidR="00F804FA">
        <w:rPr>
          <w:rFonts w:eastAsiaTheme="minorEastAsia"/>
          <w:lang w:eastAsia="zh-CN"/>
        </w:rPr>
        <w:t xml:space="preserve"> (i.e., </w:t>
      </w:r>
      <w:r w:rsidR="00F804FA" w:rsidRPr="00F804FA">
        <w:rPr>
          <w:rFonts w:eastAsiaTheme="minorEastAsia"/>
          <w:lang w:eastAsia="zh-CN"/>
        </w:rPr>
        <w:t>18</w:t>
      </w:r>
      <w:r w:rsidR="00F804FA">
        <w:rPr>
          <w:rFonts w:eastAsiaTheme="minorEastAsia"/>
          <w:lang w:eastAsia="zh-CN"/>
        </w:rPr>
        <w:t xml:space="preserve"> of total 36)</w:t>
      </w:r>
      <w:r w:rsidR="00F804FA" w:rsidRPr="00F804FA">
        <w:rPr>
          <w:rFonts w:eastAsiaTheme="minorEastAsia"/>
          <w:lang w:eastAsia="zh-CN"/>
        </w:rPr>
        <w:t>, the</w:t>
      </w:r>
      <w:r w:rsidR="00A444EC">
        <w:rPr>
          <w:rFonts w:eastAsiaTheme="minorEastAsia"/>
          <w:lang w:eastAsia="zh-CN"/>
        </w:rPr>
        <w:t>se</w:t>
      </w:r>
      <w:r w:rsidR="00F804FA" w:rsidRPr="00F804FA">
        <w:rPr>
          <w:rFonts w:eastAsiaTheme="minorEastAsia"/>
          <w:lang w:eastAsia="zh-CN"/>
        </w:rPr>
        <w:t xml:space="preserve"> missing points will be automatically excluded in the calculation process, which will not affect the performance evaluation results.</w:t>
      </w:r>
      <w:r w:rsidR="00C047C7">
        <w:rPr>
          <w:rFonts w:eastAsiaTheme="minorEastAsia"/>
          <w:lang w:eastAsia="zh-CN"/>
        </w:rPr>
        <w:t xml:space="preserve"> </w:t>
      </w:r>
      <w:r w:rsidR="0091551B">
        <w:rPr>
          <w:rFonts w:eastAsiaTheme="minorEastAsia"/>
          <w:lang w:eastAsia="zh-CN"/>
        </w:rPr>
        <w:t>It should be n</w:t>
      </w:r>
      <w:r w:rsidR="00C047C7">
        <w:rPr>
          <w:rFonts w:eastAsiaTheme="minorEastAsia"/>
          <w:lang w:eastAsia="zh-CN"/>
        </w:rPr>
        <w:t xml:space="preserve">oted that the premise of the above conclusion </w:t>
      </w:r>
      <w:r w:rsidR="0091551B">
        <w:rPr>
          <w:rFonts w:eastAsiaTheme="minorEastAsia"/>
          <w:lang w:eastAsia="zh-CN"/>
        </w:rPr>
        <w:t>is to use the top 50% of all test points to calculate MASC, rather than the remaining 50% of test points after</w:t>
      </w:r>
      <w:r w:rsidR="00C047C7">
        <w:rPr>
          <w:rFonts w:eastAsiaTheme="minorEastAsia"/>
          <w:lang w:eastAsia="zh-CN"/>
        </w:rPr>
        <w:t xml:space="preserve"> excluding missing points.</w:t>
      </w:r>
      <w:r w:rsidR="0091551B">
        <w:rPr>
          <w:rFonts w:eastAsiaTheme="minorEastAsia"/>
          <w:lang w:eastAsia="zh-CN"/>
        </w:rPr>
        <w:t xml:space="preserve"> In other words, for PC3, the number of test points required to calculate MASC is always 18.</w:t>
      </w:r>
    </w:p>
    <w:p w14:paraId="1788B337" w14:textId="5A590D42" w:rsidR="00C072AA" w:rsidRDefault="00C072AA" w:rsidP="00FE7A63">
      <w:pPr>
        <w:spacing w:after="120"/>
        <w:jc w:val="center"/>
        <w:rPr>
          <w:rFonts w:eastAsiaTheme="minorEastAsia"/>
          <w:lang w:eastAsia="zh-CN"/>
        </w:rPr>
      </w:pPr>
      <w:r w:rsidRPr="00D32959">
        <w:rPr>
          <w:rFonts w:eastAsia="宋体"/>
          <w:position w:val="-30"/>
        </w:rPr>
        <w:object w:dxaOrig="7339" w:dyaOrig="720" w14:anchorId="5FFBC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36.75pt" o:ole="">
            <v:imagedata r:id="rId8" o:title=""/>
          </v:shape>
          <o:OLEObject Type="Embed" ProgID="Equation.DSMT4" ShapeID="_x0000_i1025" DrawAspect="Content" ObjectID="_1678914779" r:id="rId9"/>
        </w:object>
      </w:r>
    </w:p>
    <w:p w14:paraId="494A1EDF" w14:textId="39DC5274" w:rsidR="00CC17E9" w:rsidRDefault="00FA78E7" w:rsidP="00FE7A63">
      <w:pPr>
        <w:spacing w:after="120"/>
        <w:jc w:val="both"/>
        <w:rPr>
          <w:rFonts w:eastAsiaTheme="minorEastAsia"/>
          <w:b/>
          <w:bCs/>
          <w:lang w:eastAsia="zh-CN"/>
        </w:rPr>
      </w:pPr>
      <w:r w:rsidRPr="00272892">
        <w:rPr>
          <w:rFonts w:eastAsiaTheme="minorEastAsia"/>
          <w:b/>
          <w:bCs/>
          <w:lang w:eastAsia="zh-CN"/>
        </w:rPr>
        <w:lastRenderedPageBreak/>
        <w:t xml:space="preserve">Observation 1: </w:t>
      </w:r>
      <w:r w:rsidR="00CC17E9">
        <w:rPr>
          <w:rFonts w:eastAsiaTheme="minorEastAsia" w:hint="eastAsia"/>
          <w:b/>
          <w:bCs/>
          <w:lang w:eastAsia="zh-CN"/>
        </w:rPr>
        <w:t>I</w:t>
      </w:r>
      <w:r w:rsidR="00CC17E9">
        <w:rPr>
          <w:rFonts w:eastAsiaTheme="minorEastAsia"/>
          <w:b/>
          <w:bCs/>
          <w:lang w:eastAsia="zh-CN"/>
        </w:rPr>
        <w:t>n the case that the number of missing points does not exceed 50% of the total number of test points (i.e., up to 18 missing points), the MASC calculation result will not be affected by the missing points.</w:t>
      </w:r>
    </w:p>
    <w:p w14:paraId="5BFB925F" w14:textId="77777777" w:rsidR="002318BD" w:rsidRDefault="00D45BA2" w:rsidP="00FE7A63">
      <w:pPr>
        <w:spacing w:after="120"/>
        <w:jc w:val="both"/>
        <w:rPr>
          <w:rFonts w:eastAsiaTheme="minorEastAsia"/>
          <w:lang w:eastAsia="zh-CN"/>
        </w:rPr>
      </w:pPr>
      <w:r w:rsidRPr="00D45BA2">
        <w:rPr>
          <w:rFonts w:eastAsiaTheme="minorEastAsia"/>
          <w:lang w:eastAsia="zh-CN"/>
        </w:rPr>
        <w:t xml:space="preserve">Although the missing test points will not affect the final MASC calculation results, it is necessary to consider whether </w:t>
      </w:r>
      <w:r>
        <w:rPr>
          <w:rFonts w:eastAsiaTheme="minorEastAsia"/>
          <w:lang w:eastAsia="zh-CN"/>
        </w:rPr>
        <w:t xml:space="preserve">this </w:t>
      </w:r>
      <w:r w:rsidRPr="00D45BA2">
        <w:rPr>
          <w:rFonts w:eastAsiaTheme="minorEastAsia"/>
          <w:lang w:eastAsia="zh-CN"/>
        </w:rPr>
        <w:t xml:space="preserve">MASC </w:t>
      </w:r>
      <w:r w:rsidR="00B973A6">
        <w:rPr>
          <w:rFonts w:eastAsiaTheme="minorEastAsia"/>
          <w:lang w:eastAsia="zh-CN"/>
        </w:rPr>
        <w:t xml:space="preserve">value </w:t>
      </w:r>
      <w:r w:rsidRPr="00D45BA2">
        <w:rPr>
          <w:rFonts w:eastAsiaTheme="minorEastAsia"/>
          <w:lang w:eastAsia="zh-CN"/>
        </w:rPr>
        <w:t xml:space="preserve">can reasonably reflect the </w:t>
      </w:r>
      <w:r>
        <w:rPr>
          <w:rFonts w:eastAsiaTheme="minorEastAsia"/>
          <w:lang w:eastAsia="zh-CN"/>
        </w:rPr>
        <w:t>EUT</w:t>
      </w:r>
      <w:r w:rsidRPr="00D45BA2">
        <w:rPr>
          <w:rFonts w:eastAsiaTheme="minorEastAsia"/>
          <w:lang w:eastAsia="zh-CN"/>
        </w:rPr>
        <w:t>'s FR2 MIMO OTA performance under this condition.</w:t>
      </w:r>
    </w:p>
    <w:p w14:paraId="3CE8EB62" w14:textId="65BCB004" w:rsidR="00D45BA2" w:rsidRDefault="002318BD" w:rsidP="00FE7A63">
      <w:pPr>
        <w:spacing w:after="120"/>
        <w:jc w:val="both"/>
        <w:rPr>
          <w:rFonts w:eastAsiaTheme="minorEastAsia"/>
          <w:lang w:eastAsia="zh-CN"/>
        </w:rPr>
      </w:pPr>
      <w:r w:rsidRPr="002318BD">
        <w:rPr>
          <w:rFonts w:eastAsiaTheme="minorEastAsia"/>
          <w:lang w:eastAsia="zh-CN"/>
        </w:rPr>
        <w:t xml:space="preserve">If the sensitivity performance of the </w:t>
      </w:r>
      <w:r>
        <w:rPr>
          <w:rFonts w:eastAsiaTheme="minorEastAsia"/>
          <w:lang w:eastAsia="zh-CN"/>
        </w:rPr>
        <w:t>EUT</w:t>
      </w:r>
      <w:r w:rsidRPr="002318BD">
        <w:rPr>
          <w:rFonts w:eastAsiaTheme="minorEastAsia"/>
          <w:lang w:eastAsia="zh-CN"/>
        </w:rPr>
        <w:t xml:space="preserve"> varies greatly in different </w:t>
      </w:r>
      <w:r>
        <w:rPr>
          <w:rFonts w:eastAsiaTheme="minorEastAsia"/>
          <w:lang w:eastAsia="zh-CN"/>
        </w:rPr>
        <w:t>orientations</w:t>
      </w:r>
      <w:r w:rsidRPr="002318BD">
        <w:rPr>
          <w:rFonts w:eastAsiaTheme="minorEastAsia"/>
          <w:lang w:eastAsia="zh-CN"/>
        </w:rPr>
        <w:t xml:space="preserve">, the </w:t>
      </w:r>
      <w:r>
        <w:rPr>
          <w:rFonts w:eastAsiaTheme="minorEastAsia"/>
          <w:lang w:eastAsia="zh-CN"/>
        </w:rPr>
        <w:t>EUT</w:t>
      </w:r>
      <w:r w:rsidRPr="002318BD">
        <w:rPr>
          <w:rFonts w:eastAsiaTheme="minorEastAsia"/>
          <w:lang w:eastAsia="zh-CN"/>
        </w:rPr>
        <w:t xml:space="preserve"> may still have good sensitivity performance in the top 50% test point</w:t>
      </w:r>
      <w:r w:rsidR="00A444EC">
        <w:rPr>
          <w:rFonts w:eastAsiaTheme="minorEastAsia"/>
          <w:lang w:eastAsia="zh-CN"/>
        </w:rPr>
        <w:t xml:space="preserve">s </w:t>
      </w:r>
      <w:r w:rsidR="00A444EC" w:rsidRPr="002318BD">
        <w:rPr>
          <w:rFonts w:eastAsiaTheme="minorEastAsia"/>
          <w:lang w:eastAsia="zh-CN"/>
        </w:rPr>
        <w:t>even though there are many missing points</w:t>
      </w:r>
      <w:r w:rsidR="00A444EC">
        <w:rPr>
          <w:rFonts w:eastAsiaTheme="minorEastAsia"/>
          <w:lang w:eastAsia="zh-CN"/>
        </w:rPr>
        <w:t xml:space="preserve"> in other azimuthal orientations</w:t>
      </w:r>
      <w:r w:rsidRPr="002318BD">
        <w:rPr>
          <w:rFonts w:eastAsiaTheme="minorEastAsia"/>
          <w:lang w:eastAsia="zh-CN"/>
        </w:rPr>
        <w:t>, thereby obtaining better MASC results.</w:t>
      </w:r>
      <w:r>
        <w:rPr>
          <w:rFonts w:eastAsiaTheme="minorEastAsia"/>
          <w:lang w:eastAsia="zh-CN"/>
        </w:rPr>
        <w:t xml:space="preserve"> </w:t>
      </w:r>
      <w:r w:rsidR="00A444EC">
        <w:rPr>
          <w:rFonts w:eastAsiaTheme="minorEastAsia"/>
          <w:lang w:eastAsia="zh-CN"/>
        </w:rPr>
        <w:t>However, t</w:t>
      </w:r>
      <w:r>
        <w:rPr>
          <w:rFonts w:eastAsiaTheme="minorEastAsia"/>
          <w:lang w:eastAsia="zh-CN"/>
        </w:rPr>
        <w:t>his is obviously not the reasonable result we hope to get.</w:t>
      </w:r>
    </w:p>
    <w:p w14:paraId="36DE7C5F" w14:textId="0FB7992C" w:rsidR="00917825" w:rsidRDefault="00B973A6" w:rsidP="00FE7A63">
      <w:pPr>
        <w:spacing w:after="120"/>
        <w:jc w:val="both"/>
        <w:rPr>
          <w:rFonts w:eastAsiaTheme="minorEastAsia"/>
          <w:b/>
          <w:bCs/>
          <w:lang w:eastAsia="zh-CN"/>
        </w:rPr>
      </w:pPr>
      <w:r w:rsidRPr="00B973A6">
        <w:rPr>
          <w:rFonts w:eastAsiaTheme="minorEastAsia"/>
          <w:b/>
          <w:bCs/>
          <w:lang w:eastAsia="zh-CN"/>
        </w:rPr>
        <w:t xml:space="preserve">Observation 2: </w:t>
      </w:r>
      <w:r w:rsidR="00E74BAE" w:rsidRPr="00E74BAE">
        <w:rPr>
          <w:rFonts w:eastAsiaTheme="minorEastAsia"/>
          <w:b/>
          <w:bCs/>
          <w:lang w:eastAsia="zh-CN"/>
        </w:rPr>
        <w:t xml:space="preserve">It is </w:t>
      </w:r>
      <w:r w:rsidR="00917825">
        <w:rPr>
          <w:rFonts w:eastAsiaTheme="minorEastAsia"/>
          <w:b/>
          <w:bCs/>
          <w:lang w:eastAsia="zh-CN"/>
        </w:rPr>
        <w:t>possible</w:t>
      </w:r>
      <w:r w:rsidR="00E74BAE" w:rsidRPr="00E74BAE">
        <w:rPr>
          <w:rFonts w:eastAsiaTheme="minorEastAsia"/>
          <w:b/>
          <w:bCs/>
          <w:lang w:eastAsia="zh-CN"/>
        </w:rPr>
        <w:t xml:space="preserve"> for the </w:t>
      </w:r>
      <w:r w:rsidR="00294323">
        <w:rPr>
          <w:rFonts w:eastAsiaTheme="minorEastAsia"/>
          <w:b/>
          <w:bCs/>
          <w:lang w:eastAsia="zh-CN"/>
        </w:rPr>
        <w:t>EUT</w:t>
      </w:r>
      <w:r w:rsidR="00E74BAE" w:rsidRPr="00E74BAE">
        <w:rPr>
          <w:rFonts w:eastAsiaTheme="minorEastAsia"/>
          <w:b/>
          <w:bCs/>
          <w:lang w:eastAsia="zh-CN"/>
        </w:rPr>
        <w:t xml:space="preserve"> to obtain a good MASC value even when there are many missing test points, </w:t>
      </w:r>
      <w:r w:rsidR="00917825">
        <w:rPr>
          <w:rFonts w:eastAsiaTheme="minorEastAsia"/>
          <w:b/>
          <w:bCs/>
          <w:lang w:eastAsia="zh-CN"/>
        </w:rPr>
        <w:t xml:space="preserve">but </w:t>
      </w:r>
      <w:r w:rsidR="00270AB8">
        <w:rPr>
          <w:rFonts w:eastAsiaTheme="minorEastAsia"/>
          <w:b/>
          <w:bCs/>
          <w:lang w:eastAsia="zh-CN"/>
        </w:rPr>
        <w:t>th</w:t>
      </w:r>
      <w:r w:rsidR="00D853D8">
        <w:rPr>
          <w:rFonts w:eastAsiaTheme="minorEastAsia"/>
          <w:b/>
          <w:bCs/>
          <w:lang w:eastAsia="zh-CN"/>
        </w:rPr>
        <w:t>is</w:t>
      </w:r>
      <w:r w:rsidR="00270AB8">
        <w:rPr>
          <w:rFonts w:eastAsiaTheme="minorEastAsia"/>
          <w:b/>
          <w:bCs/>
          <w:lang w:eastAsia="zh-CN"/>
        </w:rPr>
        <w:t xml:space="preserve"> MASC value</w:t>
      </w:r>
      <w:r w:rsidR="00917825">
        <w:rPr>
          <w:rFonts w:eastAsiaTheme="minorEastAsia"/>
          <w:b/>
          <w:bCs/>
          <w:lang w:eastAsia="zh-CN"/>
        </w:rPr>
        <w:t xml:space="preserve"> does not reflect </w:t>
      </w:r>
      <w:r w:rsidR="00917825" w:rsidRPr="00E74BAE">
        <w:rPr>
          <w:rFonts w:eastAsiaTheme="minorEastAsia"/>
          <w:b/>
          <w:bCs/>
          <w:lang w:eastAsia="zh-CN"/>
        </w:rPr>
        <w:t>the FR2 MIMO OTA performance of the EUT</w:t>
      </w:r>
      <w:r w:rsidR="00917825">
        <w:rPr>
          <w:rFonts w:eastAsiaTheme="minorEastAsia"/>
          <w:b/>
          <w:bCs/>
          <w:lang w:eastAsia="zh-CN"/>
        </w:rPr>
        <w:t xml:space="preserve"> accurately under this condition.</w:t>
      </w:r>
    </w:p>
    <w:p w14:paraId="4752554A" w14:textId="76E281B7" w:rsidR="002318BD" w:rsidRPr="002318BD" w:rsidRDefault="00270AB8" w:rsidP="00FE7A63">
      <w:pPr>
        <w:spacing w:after="120"/>
        <w:jc w:val="both"/>
        <w:rPr>
          <w:rFonts w:eastAsiaTheme="minorEastAsia"/>
          <w:lang w:eastAsia="zh-CN"/>
        </w:rPr>
      </w:pPr>
      <w:r w:rsidRPr="002318BD">
        <w:rPr>
          <w:rFonts w:eastAsiaTheme="minorEastAsia"/>
          <w:lang w:eastAsia="zh-CN"/>
        </w:rPr>
        <w:t>To</w:t>
      </w:r>
      <w:r w:rsidR="002318BD" w:rsidRPr="002318BD">
        <w:rPr>
          <w:rFonts w:eastAsiaTheme="minorEastAsia"/>
          <w:lang w:eastAsia="zh-CN"/>
        </w:rPr>
        <w:t xml:space="preserve"> avoid the situation mentioned above, </w:t>
      </w:r>
      <w:r w:rsidR="00D943D4" w:rsidRPr="00D943D4">
        <w:rPr>
          <w:rFonts w:eastAsiaTheme="minorEastAsia"/>
          <w:lang w:eastAsia="zh-CN"/>
        </w:rPr>
        <w:t xml:space="preserve">additional criterion </w:t>
      </w:r>
      <w:r w:rsidR="00D943D4">
        <w:rPr>
          <w:rFonts w:eastAsiaTheme="minorEastAsia"/>
          <w:lang w:eastAsia="zh-CN"/>
        </w:rPr>
        <w:t>on</w:t>
      </w:r>
      <w:r w:rsidR="00D943D4" w:rsidRPr="00D943D4">
        <w:rPr>
          <w:rFonts w:eastAsiaTheme="minorEastAsia"/>
          <w:lang w:eastAsia="zh-CN"/>
        </w:rPr>
        <w:t xml:space="preserve"> how many missing points </w:t>
      </w:r>
      <w:r w:rsidR="00DD644F" w:rsidRPr="00D943D4">
        <w:rPr>
          <w:rFonts w:eastAsiaTheme="minorEastAsia"/>
          <w:lang w:eastAsia="zh-CN"/>
        </w:rPr>
        <w:t>is</w:t>
      </w:r>
      <w:r w:rsidR="00D943D4" w:rsidRPr="00D943D4">
        <w:rPr>
          <w:rFonts w:eastAsiaTheme="minorEastAsia"/>
          <w:lang w:eastAsia="zh-CN"/>
        </w:rPr>
        <w:t xml:space="preserve"> permitted around the sphere should be </w:t>
      </w:r>
      <w:r w:rsidR="00D943D4">
        <w:rPr>
          <w:rFonts w:eastAsiaTheme="minorEastAsia"/>
          <w:lang w:eastAsia="zh-CN"/>
        </w:rPr>
        <w:t>defined.</w:t>
      </w:r>
    </w:p>
    <w:p w14:paraId="3B59D435" w14:textId="4CC430CE" w:rsidR="00B01EC0" w:rsidRPr="00532C2F" w:rsidRDefault="00272892" w:rsidP="00FE7A63">
      <w:pPr>
        <w:spacing w:after="120"/>
        <w:jc w:val="both"/>
        <w:rPr>
          <w:rFonts w:eastAsiaTheme="minorEastAsia"/>
          <w:b/>
          <w:bCs/>
          <w:lang w:eastAsia="zh-CN"/>
        </w:rPr>
      </w:pPr>
      <w:r>
        <w:rPr>
          <w:rFonts w:eastAsiaTheme="minorEastAsia"/>
          <w:b/>
          <w:bCs/>
          <w:lang w:eastAsia="zh-CN"/>
        </w:rPr>
        <w:t>Proposal 1: T</w:t>
      </w:r>
      <w:r w:rsidR="00532C2F" w:rsidRPr="00272892">
        <w:rPr>
          <w:rFonts w:eastAsiaTheme="minorEastAsia"/>
          <w:b/>
          <w:bCs/>
          <w:lang w:eastAsia="zh-CN"/>
        </w:rPr>
        <w:t xml:space="preserve">here is no need to consider </w:t>
      </w:r>
      <w:r w:rsidR="001E33A2">
        <w:rPr>
          <w:rFonts w:eastAsiaTheme="minorEastAsia"/>
          <w:b/>
          <w:bCs/>
          <w:lang w:eastAsia="zh-CN"/>
        </w:rPr>
        <w:t xml:space="preserve">the </w:t>
      </w:r>
      <w:r w:rsidR="00532C2F" w:rsidRPr="00272892">
        <w:rPr>
          <w:rFonts w:eastAsiaTheme="minorEastAsia"/>
          <w:b/>
          <w:bCs/>
          <w:lang w:eastAsia="zh-CN"/>
        </w:rPr>
        <w:t xml:space="preserve">impact of orientations those cannot reach target outage </w:t>
      </w:r>
      <w:r w:rsidR="00C9327F">
        <w:rPr>
          <w:rFonts w:eastAsiaTheme="minorEastAsia"/>
          <w:b/>
          <w:bCs/>
          <w:lang w:eastAsia="zh-CN"/>
        </w:rPr>
        <w:t>TP</w:t>
      </w:r>
      <w:r w:rsidR="00532C2F" w:rsidRPr="00272892">
        <w:rPr>
          <w:rFonts w:eastAsiaTheme="minorEastAsia"/>
          <w:b/>
          <w:bCs/>
          <w:lang w:eastAsia="zh-CN"/>
        </w:rPr>
        <w:t xml:space="preserve"> </w:t>
      </w:r>
      <w:r w:rsidR="00270AB8">
        <w:rPr>
          <w:rFonts w:eastAsiaTheme="minorEastAsia"/>
          <w:b/>
          <w:bCs/>
          <w:lang w:eastAsia="zh-CN"/>
        </w:rPr>
        <w:t>when calculating</w:t>
      </w:r>
      <w:r w:rsidR="00532C2F" w:rsidRPr="00272892">
        <w:rPr>
          <w:rFonts w:eastAsiaTheme="minorEastAsia"/>
          <w:b/>
          <w:bCs/>
          <w:lang w:eastAsia="zh-CN"/>
        </w:rPr>
        <w:t xml:space="preserve"> FR2 MASC.</w:t>
      </w:r>
    </w:p>
    <w:p w14:paraId="1E94FFDA" w14:textId="36905535" w:rsidR="00B01EC0" w:rsidRDefault="00FF6471" w:rsidP="00FE7A63">
      <w:pPr>
        <w:spacing w:after="120"/>
        <w:jc w:val="both"/>
        <w:rPr>
          <w:rFonts w:eastAsiaTheme="minorEastAsia"/>
          <w:b/>
          <w:lang w:eastAsia="zh-CN"/>
        </w:rPr>
      </w:pPr>
      <w:r w:rsidRPr="00FF6471">
        <w:rPr>
          <w:rFonts w:eastAsia="宋体"/>
          <w:b/>
          <w:lang w:eastAsia="zh-CN"/>
        </w:rPr>
        <w:t xml:space="preserve">Proposal </w:t>
      </w:r>
      <w:r>
        <w:rPr>
          <w:rFonts w:eastAsia="宋体"/>
          <w:b/>
          <w:lang w:eastAsia="zh-CN"/>
        </w:rPr>
        <w:t>2</w:t>
      </w:r>
      <w:r w:rsidRPr="00FF6471">
        <w:rPr>
          <w:rFonts w:eastAsia="宋体"/>
          <w:b/>
          <w:lang w:eastAsia="zh-CN"/>
        </w:rPr>
        <w:t xml:space="preserve">: </w:t>
      </w:r>
      <w:r w:rsidR="00B01EC0" w:rsidRPr="00FF6471">
        <w:rPr>
          <w:rFonts w:eastAsiaTheme="minorEastAsia"/>
          <w:b/>
          <w:lang w:eastAsia="zh-CN"/>
        </w:rPr>
        <w:t xml:space="preserve">For FR2 MIMO OTA performance requirement, additional criterion </w:t>
      </w:r>
      <w:r w:rsidR="00D943D4">
        <w:rPr>
          <w:rFonts w:eastAsiaTheme="minorEastAsia"/>
          <w:b/>
          <w:lang w:eastAsia="zh-CN"/>
        </w:rPr>
        <w:t>on</w:t>
      </w:r>
      <w:r w:rsidR="00B01EC0" w:rsidRPr="00FF6471">
        <w:rPr>
          <w:rFonts w:eastAsiaTheme="minorEastAsia"/>
          <w:b/>
          <w:lang w:eastAsia="zh-CN"/>
        </w:rPr>
        <w:t xml:space="preserve"> how many missing points </w:t>
      </w:r>
      <w:r w:rsidR="00E74BAE" w:rsidRPr="00FF6471">
        <w:rPr>
          <w:rFonts w:eastAsiaTheme="minorEastAsia"/>
          <w:b/>
          <w:lang w:eastAsia="zh-CN"/>
        </w:rPr>
        <w:t>is</w:t>
      </w:r>
      <w:r w:rsidR="00B01EC0" w:rsidRPr="00FF6471">
        <w:rPr>
          <w:rFonts w:eastAsiaTheme="minorEastAsia"/>
          <w:b/>
          <w:lang w:eastAsia="zh-CN"/>
        </w:rPr>
        <w:t xml:space="preserve"> permitted around the sphere should be </w:t>
      </w:r>
      <w:r w:rsidR="00D943D4">
        <w:rPr>
          <w:rFonts w:eastAsiaTheme="minorEastAsia"/>
          <w:b/>
          <w:lang w:eastAsia="zh-CN"/>
        </w:rPr>
        <w:t>defined</w:t>
      </w:r>
      <w:r w:rsidR="00B01EC0" w:rsidRPr="00FF6471">
        <w:rPr>
          <w:rFonts w:eastAsiaTheme="minorEastAsia"/>
          <w:b/>
          <w:lang w:eastAsia="zh-CN"/>
        </w:rPr>
        <w:t>.</w:t>
      </w:r>
    </w:p>
    <w:p w14:paraId="49AB6B8E" w14:textId="40CD6BDF" w:rsidR="00CC17E9" w:rsidRDefault="00352238" w:rsidP="00FE7A63">
      <w:pPr>
        <w:spacing w:after="120"/>
        <w:jc w:val="both"/>
        <w:rPr>
          <w:rFonts w:eastAsiaTheme="minorEastAsia"/>
          <w:bCs/>
          <w:lang w:eastAsia="zh-CN"/>
        </w:rPr>
      </w:pPr>
      <w:r>
        <w:rPr>
          <w:rFonts w:eastAsiaTheme="minorEastAsia"/>
          <w:b/>
          <w:lang w:eastAsia="zh-CN"/>
        </w:rPr>
        <w:t xml:space="preserve">Note: </w:t>
      </w:r>
      <w:r w:rsidRPr="00352238">
        <w:rPr>
          <w:rFonts w:eastAsiaTheme="minorEastAsia"/>
          <w:bCs/>
          <w:lang w:eastAsia="zh-CN"/>
        </w:rPr>
        <w:t xml:space="preserve">Proposal 1 and proposal 2 should be considered in package, which means proposal 1 </w:t>
      </w:r>
      <w:r w:rsidR="00DD644F" w:rsidRPr="00352238">
        <w:rPr>
          <w:rFonts w:eastAsiaTheme="minorEastAsia"/>
          <w:bCs/>
          <w:lang w:eastAsia="zh-CN"/>
        </w:rPr>
        <w:t>cannot</w:t>
      </w:r>
      <w:r w:rsidRPr="00352238">
        <w:rPr>
          <w:rFonts w:eastAsiaTheme="minorEastAsia"/>
          <w:bCs/>
          <w:lang w:eastAsia="zh-CN"/>
        </w:rPr>
        <w:t xml:space="preserve"> be applied separately without Proposal 2.</w:t>
      </w:r>
    </w:p>
    <w:p w14:paraId="37FF78DF" w14:textId="182A8FE1" w:rsidR="004D755D" w:rsidRDefault="004D755D" w:rsidP="00FE7A63">
      <w:pPr>
        <w:spacing w:after="120"/>
        <w:jc w:val="both"/>
        <w:rPr>
          <w:rFonts w:eastAsiaTheme="minorEastAsia"/>
          <w:bCs/>
          <w:lang w:eastAsia="zh-CN"/>
        </w:rPr>
      </w:pPr>
      <w:r>
        <w:rPr>
          <w:rFonts w:eastAsiaTheme="minorEastAsia"/>
          <w:bCs/>
          <w:lang w:eastAsia="zh-CN"/>
        </w:rPr>
        <w:t>For FR1 MIMO OTA, t</w:t>
      </w:r>
      <w:r w:rsidRPr="004D755D">
        <w:rPr>
          <w:rFonts w:eastAsiaTheme="minorEastAsia"/>
          <w:bCs/>
          <w:lang w:eastAsia="zh-CN"/>
        </w:rPr>
        <w:t>he additional criterion</w:t>
      </w:r>
      <w:r w:rsidR="004B10DB">
        <w:rPr>
          <w:rFonts w:eastAsiaTheme="minorEastAsia"/>
          <w:bCs/>
          <w:lang w:eastAsia="zh-CN"/>
        </w:rPr>
        <w:t>s</w:t>
      </w:r>
      <w:r w:rsidRPr="004D755D">
        <w:rPr>
          <w:rFonts w:eastAsiaTheme="minorEastAsia"/>
          <w:bCs/>
          <w:lang w:eastAsia="zh-CN"/>
        </w:rPr>
        <w:t xml:space="preserve"> in azimuthal orientations </w:t>
      </w:r>
      <w:r>
        <w:rPr>
          <w:rFonts w:eastAsiaTheme="minorEastAsia"/>
          <w:bCs/>
          <w:lang w:eastAsia="zh-CN"/>
        </w:rPr>
        <w:t>are listed as follow [</w:t>
      </w:r>
      <w:r w:rsidR="007A1606">
        <w:rPr>
          <w:rFonts w:eastAsiaTheme="minorEastAsia"/>
          <w:bCs/>
          <w:lang w:eastAsia="zh-CN"/>
        </w:rPr>
        <w:t>3</w:t>
      </w:r>
      <w:r>
        <w:rPr>
          <w:rFonts w:eastAsiaTheme="minorEastAsia"/>
          <w:bCs/>
          <w:lang w:eastAsia="zh-CN"/>
        </w:rPr>
        <w:t>]</w:t>
      </w:r>
      <w:r w:rsidRPr="004D755D">
        <w:rPr>
          <w:rFonts w:eastAsiaTheme="minorEastAsia"/>
          <w:bCs/>
          <w:lang w:eastAsia="zh-CN"/>
        </w:rPr>
        <w:t>:</w:t>
      </w:r>
    </w:p>
    <w:p w14:paraId="2EAF5630" w14:textId="567EB0EA" w:rsidR="004D755D" w:rsidRPr="004D755D" w:rsidRDefault="004D755D" w:rsidP="00352238">
      <w:pPr>
        <w:jc w:val="both"/>
        <w:rPr>
          <w:rFonts w:eastAsiaTheme="minorEastAsia"/>
          <w:bCs/>
          <w:lang w:eastAsia="zh-CN"/>
        </w:rPr>
      </w:pPr>
      <w:r>
        <w:rPr>
          <w:rFonts w:eastAsia="Batang"/>
          <w:noProof/>
        </w:rPr>
        <mc:AlternateContent>
          <mc:Choice Requires="wps">
            <w:drawing>
              <wp:inline distT="0" distB="0" distL="0" distR="0" wp14:anchorId="5555D740" wp14:editId="5801DD61">
                <wp:extent cx="6107430" cy="1760637"/>
                <wp:effectExtent l="0" t="0" r="26670"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760637"/>
                        </a:xfrm>
                        <a:prstGeom prst="rect">
                          <a:avLst/>
                        </a:prstGeom>
                        <a:solidFill>
                          <a:srgbClr val="FFFFFF"/>
                        </a:solidFill>
                        <a:ln w="9525">
                          <a:solidFill>
                            <a:srgbClr val="000000"/>
                          </a:solidFill>
                          <a:miter lim="800000"/>
                          <a:headEnd/>
                          <a:tailEnd/>
                        </a:ln>
                      </wps:spPr>
                      <wps:txbx>
                        <w:txbxContent>
                          <w:p w14:paraId="2A6BF568" w14:textId="77777777" w:rsidR="004D755D" w:rsidRPr="006A551C" w:rsidRDefault="004D755D" w:rsidP="004D755D">
                            <w:pPr>
                              <w:pStyle w:val="Guidance"/>
                              <w:rPr>
                                <w:rFonts w:eastAsia="等线"/>
                                <w:i w:val="0"/>
                                <w:color w:val="auto"/>
                              </w:rPr>
                            </w:pPr>
                            <w:bookmarkStart w:id="2" w:name="_Hlk68182941"/>
                            <w:bookmarkStart w:id="3" w:name="_Hlk63319017"/>
                            <w:r w:rsidRPr="006A551C">
                              <w:rPr>
                                <w:rFonts w:eastAsia="等线"/>
                                <w:i w:val="0"/>
                                <w:color w:val="auto"/>
                              </w:rPr>
                              <w:t>The additional criterion in azimuthal orientations shall be met:</w:t>
                            </w:r>
                          </w:p>
                          <w:bookmarkEnd w:id="2"/>
                          <w:p w14:paraId="0AB253C7" w14:textId="77777777" w:rsidR="004D755D" w:rsidRPr="00723A55" w:rsidRDefault="004D755D" w:rsidP="004D755D">
                            <w:pPr>
                              <w:pStyle w:val="Guidance"/>
                              <w:numPr>
                                <w:ilvl w:val="0"/>
                                <w:numId w:val="11"/>
                              </w:numPr>
                              <w:rPr>
                                <w:rFonts w:eastAsia="等线"/>
                                <w:i w:val="0"/>
                                <w:color w:val="auto"/>
                              </w:rPr>
                            </w:pPr>
                            <w:r w:rsidRPr="00723A55">
                              <w:rPr>
                                <w:rFonts w:eastAsia="等线"/>
                                <w:i w:val="0"/>
                                <w:color w:val="auto"/>
                              </w:rPr>
                              <w:t xml:space="preserve">For 10 MHz and 40MHz testing, </w:t>
                            </w:r>
                            <w:bookmarkStart w:id="4" w:name="_Hlk68180003"/>
                            <w:r w:rsidRPr="00723A55">
                              <w:rPr>
                                <w:rFonts w:eastAsia="等线"/>
                                <w:i w:val="0"/>
                                <w:color w:val="auto"/>
                              </w:rPr>
                              <w:t>the EUT must meet 70% throughput in 11 of total 12 azimuthal orientations</w:t>
                            </w:r>
                            <w:bookmarkEnd w:id="4"/>
                            <w:r w:rsidRPr="00723A55">
                              <w:rPr>
                                <w:rFonts w:eastAsia="等线"/>
                                <w:i w:val="0"/>
                                <w:color w:val="auto"/>
                              </w:rPr>
                              <w:t xml:space="preserve">. If the EUT fails to meet this criterion even under </w:t>
                            </w:r>
                            <w:r w:rsidRPr="00723A55">
                              <w:rPr>
                                <w:i w:val="0"/>
                                <w:color w:val="auto"/>
                                <w:lang w:eastAsia="ko-KR"/>
                              </w:rPr>
                              <w:t xml:space="preserve">maximum downlink power condition (i.e. </w:t>
                            </w:r>
                            <w:r w:rsidRPr="00723A55">
                              <w:rPr>
                                <w:color w:val="auto"/>
                                <w:lang w:eastAsia="en-GB"/>
                              </w:rPr>
                              <w:t>P</w:t>
                            </w:r>
                            <w:r w:rsidRPr="00723A55">
                              <w:rPr>
                                <w:color w:val="auto"/>
                                <w:vertAlign w:val="subscript"/>
                                <w:lang w:eastAsia="en-GB"/>
                              </w:rPr>
                              <w:t>RS-EPRE-MAX</w:t>
                            </w:r>
                            <w:r w:rsidRPr="00723A55">
                              <w:rPr>
                                <w:rFonts w:eastAsia="等线"/>
                                <w:i w:val="0"/>
                                <w:color w:val="auto"/>
                              </w:rPr>
                              <w:t>), the EUT shall fail the FR1 MIMO OTA test.</w:t>
                            </w:r>
                          </w:p>
                          <w:p w14:paraId="7644A739" w14:textId="77777777" w:rsidR="004D755D" w:rsidRPr="00723A55" w:rsidRDefault="004D755D" w:rsidP="004D755D">
                            <w:pPr>
                              <w:pStyle w:val="Guidance"/>
                              <w:numPr>
                                <w:ilvl w:val="0"/>
                                <w:numId w:val="11"/>
                              </w:numPr>
                              <w:rPr>
                                <w:rFonts w:eastAsia="等线"/>
                                <w:i w:val="0"/>
                                <w:color w:val="auto"/>
                              </w:rPr>
                            </w:pPr>
                            <w:r w:rsidRPr="00723A55">
                              <w:rPr>
                                <w:rFonts w:eastAsia="等线"/>
                                <w:i w:val="0"/>
                                <w:color w:val="auto"/>
                              </w:rPr>
                              <w:t xml:space="preserve">For 10 MHz and 40MHz testing, the EUT must meet 90% throughput in [TBD] of total 12 azimuthal orientations. If the EUT fails to meet this criterion even under </w:t>
                            </w:r>
                            <w:r w:rsidRPr="00723A55">
                              <w:rPr>
                                <w:i w:val="0"/>
                                <w:color w:val="auto"/>
                                <w:lang w:eastAsia="ko-KR"/>
                              </w:rPr>
                              <w:t xml:space="preserve">maximum downlink power condition (i.e. </w:t>
                            </w:r>
                            <w:r w:rsidRPr="00723A55">
                              <w:rPr>
                                <w:color w:val="auto"/>
                                <w:lang w:eastAsia="en-GB"/>
                              </w:rPr>
                              <w:t>P</w:t>
                            </w:r>
                            <w:r w:rsidRPr="00723A55">
                              <w:rPr>
                                <w:color w:val="auto"/>
                                <w:vertAlign w:val="subscript"/>
                                <w:lang w:eastAsia="en-GB"/>
                              </w:rPr>
                              <w:t>RS-EPRE-MAX</w:t>
                            </w:r>
                            <w:r w:rsidRPr="00723A55">
                              <w:rPr>
                                <w:rFonts w:eastAsia="等线"/>
                                <w:i w:val="0"/>
                                <w:color w:val="auto"/>
                              </w:rPr>
                              <w:t>), the EUT shall fail the FR1 MIMO OTA test.</w:t>
                            </w:r>
                          </w:p>
                          <w:bookmarkEnd w:id="3"/>
                          <w:p w14:paraId="197D4639" w14:textId="77777777" w:rsidR="004D755D" w:rsidRPr="00626C84" w:rsidRDefault="004D755D" w:rsidP="004D755D">
                            <w:pPr>
                              <w:spacing w:after="0" w:line="360" w:lineRule="atLeast"/>
                              <w:rPr>
                                <w:sz w:val="16"/>
                                <w:lang w:val="en-US"/>
                              </w:rPr>
                            </w:pPr>
                          </w:p>
                        </w:txbxContent>
                      </wps:txbx>
                      <wps:bodyPr rot="0" vert="horz" wrap="square" lIns="91440" tIns="45720" rIns="91440" bIns="45720" anchor="t" anchorCtr="0" upright="1">
                        <a:noAutofit/>
                      </wps:bodyPr>
                    </wps:wsp>
                  </a:graphicData>
                </a:graphic>
              </wp:inline>
            </w:drawing>
          </mc:Choice>
          <mc:Fallback>
            <w:pict>
              <v:shape w14:anchorId="5555D740" id="文本框 3" o:spid="_x0000_s1027" type="#_x0000_t202" style="width:480.9pt;height:1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J5PAIAAFkEAAAOAAAAZHJzL2Uyb0RvYy54bWysVEuO2zAM3RfoHQTtGzv/GSPOYJppigLT&#10;DzDtARRZtoXKoiopsdMDtDfoqpvue66co5ScyaS/TVEvBFKkHslH0ourrlFkJ6yToHM6HKSUCM2h&#10;kLrK6bu36ycXlDjPdMEUaJHTvXD0avn40aI1mRhBDaoQliCIdllrclp7b7IkcbwWDXMDMEKjsQTb&#10;MI+qrZLCshbRG5WM0nSWtGALY4EL5/D2pjfSZcQvS8H967J0whOVU8zNx9PGcxPOZLlgWWWZqSU/&#10;psH+IYuGSY1BT1A3zDOytfI3qEZyCw5KP+DQJFCWkotYA1YzTH+p5q5mRsRakBxnTjS5/wfLX+3e&#10;WCKLnI4p0azBFh2+fD58/X749omMAz2tcRl63Rn0891T6LDNsVRnboG/d0TDqma6EtfWQlsLVmB6&#10;w/AyOXva47gAsmlfQoFx2NZDBOpK2wTukA2C6Nim/ak1ovOE4+VsmM4nYzRxtA3ns3Q2nscYLLt/&#10;bqzzzwU0JAg5tdj7CM92t86HdFh27xKiOVCyWEulomKrzUpZsmM4J+v4HdF/clOatDm9nI6mPQN/&#10;hUjj9yeIRnoceCWbnF6cnFgWeHumiziOnknVy5iy0kciA3c9i77bdLFlkeVA8gaKPTJroZ9v3EcU&#10;arAfKWlxtnPqPmyZFZSoFxq7czmcTMIyRGUynY9QseeWzbmFaY5QOfWU9OLK9wu0NVZWNUbq50HD&#10;NXa0lJHrh6yO6eP8xhYcdy0syLkevR7+CMsfAAAA//8DAFBLAwQUAAYACAAAACEAR2/oqtwAAAAF&#10;AQAADwAAAGRycy9kb3ducmV2LnhtbEyPwU7DMBBE70j8g7VIXBB12qKkDXEqhASCGxQEVzfeJhH2&#10;OthuGv6ehQtcRlrNauZNtZmcFSOG2HtSMJ9lIJAab3pqFby+3F2uQMSkyWjrCRV8YYRNfXpS6dL4&#10;Iz3juE2t4BCKpVbQpTSUUsamQ6fjzA9I7O19cDrxGVppgj5yuLNykWW5dLonbuj0gLcdNh/bg1Ow&#10;unoY3+Pj8umtyfd2nS6K8f4zKHV+Nt1cg0g4pb9n+MFndKiZaecPZKKwCnhI+lX21vmcZ+wULIpi&#10;CbKu5H/6+hsAAP//AwBQSwECLQAUAAYACAAAACEAtoM4kv4AAADhAQAAEwAAAAAAAAAAAAAAAAAA&#10;AAAAW0NvbnRlbnRfVHlwZXNdLnhtbFBLAQItABQABgAIAAAAIQA4/SH/1gAAAJQBAAALAAAAAAAA&#10;AAAAAAAAAC8BAABfcmVscy8ucmVsc1BLAQItABQABgAIAAAAIQAJZyJ5PAIAAFkEAAAOAAAAAAAA&#10;AAAAAAAAAC4CAABkcnMvZTJvRG9jLnhtbFBLAQItABQABgAIAAAAIQBHb+iq3AAAAAUBAAAPAAAA&#10;AAAAAAAAAAAAAJYEAABkcnMvZG93bnJldi54bWxQSwUGAAAAAAQABADzAAAAnwUAAAAA&#10;">
                <v:textbox>
                  <w:txbxContent>
                    <w:p w14:paraId="2A6BF568" w14:textId="77777777" w:rsidR="004D755D" w:rsidRPr="006A551C" w:rsidRDefault="004D755D" w:rsidP="004D755D">
                      <w:pPr>
                        <w:pStyle w:val="Guidance"/>
                        <w:rPr>
                          <w:rFonts w:eastAsia="等线"/>
                          <w:i w:val="0"/>
                          <w:color w:val="auto"/>
                        </w:rPr>
                      </w:pPr>
                      <w:bookmarkStart w:id="5" w:name="_Hlk63319017"/>
                      <w:bookmarkStart w:id="6" w:name="_Hlk68182941"/>
                      <w:r w:rsidRPr="006A551C">
                        <w:rPr>
                          <w:rFonts w:eastAsia="等线"/>
                          <w:i w:val="0"/>
                          <w:color w:val="auto"/>
                        </w:rPr>
                        <w:t>The additional criterion in azimuthal orientations shall be met:</w:t>
                      </w:r>
                    </w:p>
                    <w:bookmarkEnd w:id="6"/>
                    <w:p w14:paraId="0AB253C7" w14:textId="77777777" w:rsidR="004D755D" w:rsidRPr="00723A55" w:rsidRDefault="004D755D" w:rsidP="004D755D">
                      <w:pPr>
                        <w:pStyle w:val="Guidance"/>
                        <w:numPr>
                          <w:ilvl w:val="0"/>
                          <w:numId w:val="11"/>
                        </w:numPr>
                        <w:rPr>
                          <w:rFonts w:eastAsia="等线"/>
                          <w:i w:val="0"/>
                          <w:color w:val="auto"/>
                        </w:rPr>
                      </w:pPr>
                      <w:r w:rsidRPr="00723A55">
                        <w:rPr>
                          <w:rFonts w:eastAsia="等线"/>
                          <w:i w:val="0"/>
                          <w:color w:val="auto"/>
                        </w:rPr>
                        <w:t xml:space="preserve">For 10 MHz and 40MHz testing, </w:t>
                      </w:r>
                      <w:bookmarkStart w:id="7" w:name="_Hlk68180003"/>
                      <w:r w:rsidRPr="00723A55">
                        <w:rPr>
                          <w:rFonts w:eastAsia="等线"/>
                          <w:i w:val="0"/>
                          <w:color w:val="auto"/>
                        </w:rPr>
                        <w:t>the EUT must meet 70% throughput in 11 of total 12 azimuthal orientations</w:t>
                      </w:r>
                      <w:bookmarkEnd w:id="7"/>
                      <w:r w:rsidRPr="00723A55">
                        <w:rPr>
                          <w:rFonts w:eastAsia="等线"/>
                          <w:i w:val="0"/>
                          <w:color w:val="auto"/>
                        </w:rPr>
                        <w:t xml:space="preserve">. If the EUT fails to meet this criterion even under </w:t>
                      </w:r>
                      <w:r w:rsidRPr="00723A55">
                        <w:rPr>
                          <w:i w:val="0"/>
                          <w:color w:val="auto"/>
                          <w:lang w:eastAsia="ko-KR"/>
                        </w:rPr>
                        <w:t>maximum downlink power condition (</w:t>
                      </w:r>
                      <w:proofErr w:type="gramStart"/>
                      <w:r w:rsidRPr="00723A55">
                        <w:rPr>
                          <w:i w:val="0"/>
                          <w:color w:val="auto"/>
                          <w:lang w:eastAsia="ko-KR"/>
                        </w:rPr>
                        <w:t>i.e.</w:t>
                      </w:r>
                      <w:proofErr w:type="gramEnd"/>
                      <w:r w:rsidRPr="00723A55">
                        <w:rPr>
                          <w:i w:val="0"/>
                          <w:color w:val="auto"/>
                          <w:lang w:eastAsia="ko-KR"/>
                        </w:rPr>
                        <w:t xml:space="preserve"> </w:t>
                      </w:r>
                      <w:r w:rsidRPr="00723A55">
                        <w:rPr>
                          <w:color w:val="auto"/>
                          <w:lang w:eastAsia="en-GB"/>
                        </w:rPr>
                        <w:t>P</w:t>
                      </w:r>
                      <w:r w:rsidRPr="00723A55">
                        <w:rPr>
                          <w:color w:val="auto"/>
                          <w:vertAlign w:val="subscript"/>
                          <w:lang w:eastAsia="en-GB"/>
                        </w:rPr>
                        <w:t>RS-EPRE-MAX</w:t>
                      </w:r>
                      <w:r w:rsidRPr="00723A55">
                        <w:rPr>
                          <w:rFonts w:eastAsia="等线"/>
                          <w:i w:val="0"/>
                          <w:color w:val="auto"/>
                        </w:rPr>
                        <w:t>), the EUT shall fail the FR1 MIMO OTA test.</w:t>
                      </w:r>
                    </w:p>
                    <w:p w14:paraId="7644A739" w14:textId="77777777" w:rsidR="004D755D" w:rsidRPr="00723A55" w:rsidRDefault="004D755D" w:rsidP="004D755D">
                      <w:pPr>
                        <w:pStyle w:val="Guidance"/>
                        <w:numPr>
                          <w:ilvl w:val="0"/>
                          <w:numId w:val="11"/>
                        </w:numPr>
                        <w:rPr>
                          <w:rFonts w:eastAsia="等线"/>
                          <w:i w:val="0"/>
                          <w:color w:val="auto"/>
                        </w:rPr>
                      </w:pPr>
                      <w:r w:rsidRPr="00723A55">
                        <w:rPr>
                          <w:rFonts w:eastAsia="等线"/>
                          <w:i w:val="0"/>
                          <w:color w:val="auto"/>
                        </w:rPr>
                        <w:t xml:space="preserve">For 10 MHz and 40MHz testing, the EUT must meet 90% throughput in [TBD] of total 12 azimuthal orientations. If the EUT fails to meet this criterion even under </w:t>
                      </w:r>
                      <w:r w:rsidRPr="00723A55">
                        <w:rPr>
                          <w:i w:val="0"/>
                          <w:color w:val="auto"/>
                          <w:lang w:eastAsia="ko-KR"/>
                        </w:rPr>
                        <w:t>maximum downlink power condition (</w:t>
                      </w:r>
                      <w:proofErr w:type="gramStart"/>
                      <w:r w:rsidRPr="00723A55">
                        <w:rPr>
                          <w:i w:val="0"/>
                          <w:color w:val="auto"/>
                          <w:lang w:eastAsia="ko-KR"/>
                        </w:rPr>
                        <w:t>i.e.</w:t>
                      </w:r>
                      <w:proofErr w:type="gramEnd"/>
                      <w:r w:rsidRPr="00723A55">
                        <w:rPr>
                          <w:i w:val="0"/>
                          <w:color w:val="auto"/>
                          <w:lang w:eastAsia="ko-KR"/>
                        </w:rPr>
                        <w:t xml:space="preserve"> </w:t>
                      </w:r>
                      <w:r w:rsidRPr="00723A55">
                        <w:rPr>
                          <w:color w:val="auto"/>
                          <w:lang w:eastAsia="en-GB"/>
                        </w:rPr>
                        <w:t>P</w:t>
                      </w:r>
                      <w:r w:rsidRPr="00723A55">
                        <w:rPr>
                          <w:color w:val="auto"/>
                          <w:vertAlign w:val="subscript"/>
                          <w:lang w:eastAsia="en-GB"/>
                        </w:rPr>
                        <w:t>RS-EPRE-MAX</w:t>
                      </w:r>
                      <w:r w:rsidRPr="00723A55">
                        <w:rPr>
                          <w:rFonts w:eastAsia="等线"/>
                          <w:i w:val="0"/>
                          <w:color w:val="auto"/>
                        </w:rPr>
                        <w:t>), the EUT shall fail the FR1 MIMO OTA test.</w:t>
                      </w:r>
                    </w:p>
                    <w:bookmarkEnd w:id="5"/>
                    <w:p w14:paraId="197D4639" w14:textId="77777777" w:rsidR="004D755D" w:rsidRPr="00626C84" w:rsidRDefault="004D755D" w:rsidP="004D755D">
                      <w:pPr>
                        <w:spacing w:after="0" w:line="360" w:lineRule="atLeast"/>
                        <w:rPr>
                          <w:sz w:val="16"/>
                          <w:lang w:val="en-US"/>
                        </w:rPr>
                      </w:pPr>
                    </w:p>
                  </w:txbxContent>
                </v:textbox>
                <w10:anchorlock/>
              </v:shape>
            </w:pict>
          </mc:Fallback>
        </mc:AlternateContent>
      </w:r>
    </w:p>
    <w:p w14:paraId="495F6F55" w14:textId="5F77CD1F" w:rsidR="0098115A" w:rsidRPr="0098115A" w:rsidRDefault="004B10DB" w:rsidP="00FE7A63">
      <w:pPr>
        <w:spacing w:after="120"/>
        <w:jc w:val="both"/>
        <w:rPr>
          <w:rFonts w:eastAsiaTheme="minorEastAsia"/>
          <w:bCs/>
          <w:lang w:eastAsia="zh-CN"/>
        </w:rPr>
      </w:pPr>
      <w:r>
        <w:rPr>
          <w:rFonts w:eastAsiaTheme="minorEastAsia"/>
          <w:bCs/>
          <w:lang w:eastAsia="zh-CN"/>
        </w:rPr>
        <w:t xml:space="preserve">For each of the testing mode (FS DMP, FS DML and FS DMSU), </w:t>
      </w:r>
      <w:r w:rsidR="00AD0F3A">
        <w:rPr>
          <w:rFonts w:eastAsiaTheme="minorEastAsia"/>
          <w:bCs/>
          <w:lang w:eastAsia="zh-CN"/>
        </w:rPr>
        <w:t xml:space="preserve">1 missing point is allowed among the total 12 azimuthal orientations at </w:t>
      </w:r>
      <w:r w:rsidR="0098115A">
        <w:rPr>
          <w:rFonts w:eastAsiaTheme="minorEastAsia"/>
          <w:bCs/>
          <w:lang w:eastAsia="zh-CN"/>
        </w:rPr>
        <w:t xml:space="preserve">the outage point of </w:t>
      </w:r>
      <w:r w:rsidR="00AD0F3A">
        <w:rPr>
          <w:rFonts w:eastAsiaTheme="minorEastAsia"/>
          <w:bCs/>
          <w:lang w:eastAsia="zh-CN"/>
        </w:rPr>
        <w:t>TP</w:t>
      </w:r>
      <w:r w:rsidR="0098115A">
        <w:rPr>
          <w:rFonts w:eastAsiaTheme="minorEastAsia"/>
          <w:bCs/>
          <w:lang w:eastAsia="zh-CN"/>
        </w:rPr>
        <w:t>@70%</w:t>
      </w:r>
      <w:r w:rsidR="00AD0F3A">
        <w:rPr>
          <w:rFonts w:eastAsiaTheme="minorEastAsia"/>
          <w:bCs/>
          <w:lang w:eastAsia="zh-CN"/>
        </w:rPr>
        <w:t xml:space="preserve">. That is, the maximum number of </w:t>
      </w:r>
      <w:r w:rsidR="00DE752E">
        <w:rPr>
          <w:rFonts w:eastAsiaTheme="minorEastAsia"/>
          <w:bCs/>
          <w:lang w:eastAsia="zh-CN"/>
        </w:rPr>
        <w:t>missing</w:t>
      </w:r>
      <w:r w:rsidR="00AD0F3A">
        <w:rPr>
          <w:rFonts w:eastAsiaTheme="minorEastAsia"/>
          <w:bCs/>
          <w:lang w:eastAsia="zh-CN"/>
        </w:rPr>
        <w:t xml:space="preserve"> points for FR1 MIMO OTA at TP</w:t>
      </w:r>
      <w:r w:rsidR="0098115A">
        <w:rPr>
          <w:rFonts w:eastAsiaTheme="minorEastAsia"/>
          <w:bCs/>
          <w:lang w:eastAsia="zh-CN"/>
        </w:rPr>
        <w:t>@70%</w:t>
      </w:r>
      <w:r w:rsidR="00AD0F3A">
        <w:rPr>
          <w:rFonts w:eastAsiaTheme="minorEastAsia"/>
          <w:bCs/>
          <w:lang w:eastAsia="zh-CN"/>
        </w:rPr>
        <w:t xml:space="preserve"> is 3 out of a total of 36 test points on the three cuts. </w:t>
      </w:r>
      <w:r w:rsidR="0094506A">
        <w:rPr>
          <w:rFonts w:eastAsiaTheme="minorEastAsia"/>
          <w:bCs/>
          <w:lang w:eastAsia="zh-CN"/>
        </w:rPr>
        <w:t xml:space="preserve">Another </w:t>
      </w:r>
      <w:r w:rsidR="0098115A">
        <w:rPr>
          <w:rFonts w:eastAsiaTheme="minorEastAsia"/>
          <w:bCs/>
          <w:lang w:eastAsia="zh-CN"/>
        </w:rPr>
        <w:t>additional FoM</w:t>
      </w:r>
      <w:r w:rsidR="0094506A">
        <w:rPr>
          <w:rFonts w:eastAsiaTheme="minorEastAsia"/>
          <w:bCs/>
          <w:lang w:eastAsia="zh-CN"/>
        </w:rPr>
        <w:t xml:space="preserve"> </w:t>
      </w:r>
      <w:r w:rsidR="00DE752E">
        <w:rPr>
          <w:rFonts w:eastAsiaTheme="minorEastAsia"/>
          <w:bCs/>
          <w:lang w:eastAsia="zh-CN"/>
        </w:rPr>
        <w:t>on</w:t>
      </w:r>
      <w:r w:rsidR="0094506A">
        <w:rPr>
          <w:rFonts w:eastAsiaTheme="minorEastAsia"/>
          <w:bCs/>
          <w:lang w:eastAsia="zh-CN"/>
        </w:rPr>
        <w:t xml:space="preserve"> azimuthal orientations is </w:t>
      </w:r>
      <w:r w:rsidR="0098115A">
        <w:rPr>
          <w:rFonts w:eastAsiaTheme="minorEastAsia"/>
          <w:bCs/>
          <w:lang w:eastAsia="zh-CN"/>
        </w:rPr>
        <w:t>how many P</w:t>
      </w:r>
      <w:r w:rsidR="0098115A" w:rsidRPr="0098115A">
        <w:rPr>
          <w:rFonts w:eastAsiaTheme="minorEastAsia"/>
          <w:bCs/>
          <w:vertAlign w:val="subscript"/>
          <w:lang w:eastAsia="zh-CN"/>
        </w:rPr>
        <w:t>mode</w:t>
      </w:r>
      <w:r w:rsidR="0098115A">
        <w:rPr>
          <w:rFonts w:eastAsiaTheme="minorEastAsia"/>
          <w:bCs/>
          <w:vertAlign w:val="subscript"/>
          <w:lang w:eastAsia="zh-CN"/>
        </w:rPr>
        <w:t xml:space="preserve"> </w:t>
      </w:r>
      <w:r w:rsidR="0098115A">
        <w:rPr>
          <w:rFonts w:eastAsiaTheme="minorEastAsia"/>
          <w:bCs/>
          <w:lang w:eastAsia="zh-CN"/>
        </w:rPr>
        <w:t>can reach TP@90%.</w:t>
      </w:r>
    </w:p>
    <w:p w14:paraId="60701FC9" w14:textId="613F9263" w:rsidR="005F293D" w:rsidRDefault="005F293D" w:rsidP="00FE7A63">
      <w:pPr>
        <w:spacing w:after="120"/>
        <w:jc w:val="both"/>
        <w:rPr>
          <w:rFonts w:eastAsiaTheme="minorEastAsia"/>
          <w:b/>
          <w:bCs/>
          <w:lang w:eastAsia="zh-CN"/>
        </w:rPr>
      </w:pPr>
      <w:r w:rsidRPr="005F293D">
        <w:rPr>
          <w:rFonts w:eastAsiaTheme="minorEastAsia"/>
          <w:b/>
          <w:bCs/>
          <w:lang w:eastAsia="zh-CN"/>
        </w:rPr>
        <w:t xml:space="preserve">Observation 3: </w:t>
      </w:r>
      <w:r>
        <w:rPr>
          <w:rFonts w:eastAsiaTheme="minorEastAsia"/>
          <w:b/>
          <w:bCs/>
          <w:lang w:eastAsia="zh-CN"/>
        </w:rPr>
        <w:t xml:space="preserve">For FR1 MIMO OTA performance requirement, </w:t>
      </w:r>
      <w:r w:rsidRPr="005F293D">
        <w:rPr>
          <w:rFonts w:eastAsiaTheme="minorEastAsia"/>
          <w:b/>
          <w:bCs/>
          <w:lang w:eastAsia="zh-CN"/>
        </w:rPr>
        <w:t xml:space="preserve">the EUT must meet 70% </w:t>
      </w:r>
      <w:r w:rsidR="00C9327F">
        <w:rPr>
          <w:rFonts w:eastAsiaTheme="minorEastAsia"/>
          <w:b/>
          <w:bCs/>
          <w:lang w:eastAsia="zh-CN"/>
        </w:rPr>
        <w:t>TP</w:t>
      </w:r>
      <w:r w:rsidRPr="005F293D">
        <w:rPr>
          <w:rFonts w:eastAsiaTheme="minorEastAsia"/>
          <w:b/>
          <w:bCs/>
          <w:lang w:eastAsia="zh-CN"/>
        </w:rPr>
        <w:t xml:space="preserve"> in 11 of total 12 azimuthal orientations</w:t>
      </w:r>
      <w:r>
        <w:rPr>
          <w:rFonts w:eastAsiaTheme="minorEastAsia"/>
          <w:b/>
          <w:bCs/>
          <w:lang w:eastAsia="zh-CN"/>
        </w:rPr>
        <w:t xml:space="preserve">, i.e., </w:t>
      </w:r>
      <w:r w:rsidR="009668F3" w:rsidRPr="009668F3">
        <w:rPr>
          <w:rFonts w:eastAsiaTheme="minorEastAsia"/>
          <w:b/>
          <w:bCs/>
          <w:lang w:eastAsia="zh-CN"/>
        </w:rPr>
        <w:t xml:space="preserve">3 </w:t>
      </w:r>
      <w:r w:rsidR="00DE752E">
        <w:rPr>
          <w:rFonts w:eastAsiaTheme="minorEastAsia"/>
          <w:b/>
          <w:bCs/>
          <w:lang w:eastAsia="zh-CN"/>
        </w:rPr>
        <w:t>missing</w:t>
      </w:r>
      <w:r w:rsidR="009668F3" w:rsidRPr="009668F3">
        <w:rPr>
          <w:rFonts w:eastAsiaTheme="minorEastAsia"/>
          <w:b/>
          <w:bCs/>
          <w:lang w:eastAsia="zh-CN"/>
        </w:rPr>
        <w:t xml:space="preserve"> points are permitted out of a total of 36 test points</w:t>
      </w:r>
      <w:r w:rsidR="009668F3">
        <w:rPr>
          <w:rFonts w:eastAsiaTheme="minorEastAsia"/>
          <w:b/>
          <w:bCs/>
          <w:lang w:eastAsia="zh-CN"/>
        </w:rPr>
        <w:t xml:space="preserve"> </w:t>
      </w:r>
      <w:r w:rsidR="00DE752E">
        <w:rPr>
          <w:rFonts w:eastAsiaTheme="minorEastAsia"/>
          <w:b/>
          <w:bCs/>
          <w:lang w:eastAsia="zh-CN"/>
        </w:rPr>
        <w:t>with outage point of</w:t>
      </w:r>
      <w:r w:rsidR="009668F3">
        <w:rPr>
          <w:rFonts w:eastAsiaTheme="minorEastAsia"/>
          <w:b/>
          <w:bCs/>
          <w:lang w:eastAsia="zh-CN"/>
        </w:rPr>
        <w:t xml:space="preserve"> TP</w:t>
      </w:r>
      <w:r w:rsidR="00DE752E">
        <w:rPr>
          <w:rFonts w:eastAsiaTheme="minorEastAsia"/>
          <w:b/>
          <w:bCs/>
          <w:lang w:eastAsia="zh-CN"/>
        </w:rPr>
        <w:t>@70%</w:t>
      </w:r>
      <w:r w:rsidR="009668F3">
        <w:rPr>
          <w:rFonts w:eastAsiaTheme="minorEastAsia"/>
          <w:b/>
          <w:bCs/>
          <w:lang w:eastAsia="zh-CN"/>
        </w:rPr>
        <w:t>.</w:t>
      </w:r>
    </w:p>
    <w:p w14:paraId="1F2C4732" w14:textId="7A91E3CD" w:rsidR="009668F3" w:rsidRDefault="009668F3" w:rsidP="00FE7A63">
      <w:pPr>
        <w:spacing w:after="120"/>
        <w:jc w:val="both"/>
        <w:rPr>
          <w:rFonts w:eastAsiaTheme="minorEastAsia"/>
          <w:b/>
          <w:bCs/>
          <w:lang w:eastAsia="zh-CN"/>
        </w:rPr>
      </w:pPr>
      <w:r w:rsidRPr="005F293D">
        <w:rPr>
          <w:rFonts w:eastAsiaTheme="minorEastAsia"/>
          <w:b/>
          <w:bCs/>
          <w:lang w:eastAsia="zh-CN"/>
        </w:rPr>
        <w:t xml:space="preserve">Observation </w:t>
      </w:r>
      <w:r>
        <w:rPr>
          <w:rFonts w:eastAsiaTheme="minorEastAsia"/>
          <w:b/>
          <w:bCs/>
          <w:lang w:eastAsia="zh-CN"/>
        </w:rPr>
        <w:t>4</w:t>
      </w:r>
      <w:r w:rsidRPr="005F293D">
        <w:rPr>
          <w:rFonts w:eastAsiaTheme="minorEastAsia"/>
          <w:b/>
          <w:bCs/>
          <w:lang w:eastAsia="zh-CN"/>
        </w:rPr>
        <w:t xml:space="preserve">: </w:t>
      </w:r>
      <w:r>
        <w:rPr>
          <w:rFonts w:eastAsiaTheme="minorEastAsia"/>
          <w:b/>
          <w:bCs/>
          <w:lang w:eastAsia="zh-CN"/>
        </w:rPr>
        <w:t xml:space="preserve">For FR1 MIMO OTA performance requirement, </w:t>
      </w:r>
      <w:r w:rsidRPr="005F293D">
        <w:rPr>
          <w:rFonts w:eastAsiaTheme="minorEastAsia"/>
          <w:b/>
          <w:bCs/>
          <w:lang w:eastAsia="zh-CN"/>
        </w:rPr>
        <w:t xml:space="preserve">the EUT must meet </w:t>
      </w:r>
      <w:r>
        <w:rPr>
          <w:rFonts w:eastAsiaTheme="minorEastAsia"/>
          <w:b/>
          <w:bCs/>
          <w:lang w:eastAsia="zh-CN"/>
        </w:rPr>
        <w:t>9</w:t>
      </w:r>
      <w:r w:rsidRPr="005F293D">
        <w:rPr>
          <w:rFonts w:eastAsiaTheme="minorEastAsia"/>
          <w:b/>
          <w:bCs/>
          <w:lang w:eastAsia="zh-CN"/>
        </w:rPr>
        <w:t xml:space="preserve">0% </w:t>
      </w:r>
      <w:r w:rsidR="00C9327F">
        <w:rPr>
          <w:rFonts w:eastAsiaTheme="minorEastAsia"/>
          <w:b/>
          <w:bCs/>
          <w:lang w:eastAsia="zh-CN"/>
        </w:rPr>
        <w:t>TP</w:t>
      </w:r>
      <w:r w:rsidRPr="005F293D">
        <w:rPr>
          <w:rFonts w:eastAsiaTheme="minorEastAsia"/>
          <w:b/>
          <w:bCs/>
          <w:lang w:eastAsia="zh-CN"/>
        </w:rPr>
        <w:t xml:space="preserve"> in </w:t>
      </w:r>
      <w:r w:rsidR="00EB000A">
        <w:rPr>
          <w:rFonts w:eastAsiaTheme="minorEastAsia"/>
          <w:b/>
          <w:bCs/>
          <w:lang w:eastAsia="zh-CN"/>
        </w:rPr>
        <w:t>[</w:t>
      </w:r>
      <w:r>
        <w:rPr>
          <w:rFonts w:eastAsiaTheme="minorEastAsia"/>
          <w:b/>
          <w:bCs/>
          <w:lang w:eastAsia="zh-CN"/>
        </w:rPr>
        <w:t>TBD</w:t>
      </w:r>
      <w:r w:rsidR="00EB000A">
        <w:rPr>
          <w:rFonts w:eastAsiaTheme="minorEastAsia"/>
          <w:b/>
          <w:bCs/>
          <w:lang w:eastAsia="zh-CN"/>
        </w:rPr>
        <w:t>]</w:t>
      </w:r>
      <w:r w:rsidRPr="005F293D">
        <w:rPr>
          <w:rFonts w:eastAsiaTheme="minorEastAsia"/>
          <w:b/>
          <w:bCs/>
          <w:lang w:eastAsia="zh-CN"/>
        </w:rPr>
        <w:t xml:space="preserve"> of total 12 azimuthal orientations</w:t>
      </w:r>
      <w:r>
        <w:rPr>
          <w:rFonts w:eastAsiaTheme="minorEastAsia"/>
          <w:b/>
          <w:bCs/>
          <w:lang w:eastAsia="zh-CN"/>
        </w:rPr>
        <w:t xml:space="preserve">, i.e., </w:t>
      </w:r>
      <w:r w:rsidR="003C3FE9">
        <w:rPr>
          <w:rFonts w:eastAsiaTheme="minorEastAsia"/>
          <w:b/>
          <w:bCs/>
          <w:lang w:eastAsia="zh-CN"/>
        </w:rPr>
        <w:t>TP</w:t>
      </w:r>
      <w:r w:rsidR="00C9327F">
        <w:rPr>
          <w:rFonts w:eastAsiaTheme="minorEastAsia"/>
          <w:b/>
          <w:bCs/>
          <w:lang w:eastAsia="zh-CN"/>
        </w:rPr>
        <w:t>@90%</w:t>
      </w:r>
      <w:r w:rsidR="003C3FE9">
        <w:rPr>
          <w:rFonts w:eastAsiaTheme="minorEastAsia"/>
          <w:b/>
          <w:bCs/>
          <w:lang w:eastAsia="zh-CN"/>
        </w:rPr>
        <w:t xml:space="preserve"> is also regarded as an additional </w:t>
      </w:r>
      <w:r w:rsidR="00C9327F">
        <w:rPr>
          <w:rFonts w:eastAsiaTheme="minorEastAsia"/>
          <w:b/>
          <w:bCs/>
          <w:lang w:eastAsia="zh-CN"/>
        </w:rPr>
        <w:t>FoM</w:t>
      </w:r>
      <w:r w:rsidR="003C3FE9">
        <w:rPr>
          <w:rFonts w:eastAsiaTheme="minorEastAsia"/>
          <w:b/>
          <w:bCs/>
          <w:lang w:eastAsia="zh-CN"/>
        </w:rPr>
        <w:t xml:space="preserve"> and the </w:t>
      </w:r>
      <w:r w:rsidR="00BD0CE8">
        <w:rPr>
          <w:rFonts w:eastAsiaTheme="minorEastAsia"/>
          <w:b/>
          <w:bCs/>
          <w:lang w:eastAsia="zh-CN"/>
        </w:rPr>
        <w:t>maximum</w:t>
      </w:r>
      <w:r w:rsidR="003C3FE9">
        <w:rPr>
          <w:rFonts w:eastAsiaTheme="minorEastAsia"/>
          <w:b/>
          <w:bCs/>
          <w:lang w:eastAsia="zh-CN"/>
        </w:rPr>
        <w:t xml:space="preserve"> number of </w:t>
      </w:r>
      <w:r w:rsidR="00BD0CE8">
        <w:rPr>
          <w:rFonts w:eastAsiaTheme="minorEastAsia"/>
          <w:b/>
          <w:bCs/>
          <w:lang w:eastAsia="zh-CN"/>
        </w:rPr>
        <w:t>missing</w:t>
      </w:r>
      <w:r w:rsidR="003C3FE9">
        <w:rPr>
          <w:rFonts w:eastAsiaTheme="minorEastAsia"/>
          <w:b/>
          <w:bCs/>
          <w:lang w:eastAsia="zh-CN"/>
        </w:rPr>
        <w:t xml:space="preserve"> points need further studied.</w:t>
      </w:r>
    </w:p>
    <w:p w14:paraId="7170AC84" w14:textId="4753F2A8" w:rsidR="005F293D" w:rsidRPr="009216E4" w:rsidRDefault="00C9327F" w:rsidP="00FE7A63">
      <w:pPr>
        <w:spacing w:after="120"/>
        <w:jc w:val="both"/>
        <w:rPr>
          <w:rFonts w:eastAsiaTheme="minorEastAsia"/>
          <w:bCs/>
          <w:lang w:eastAsia="zh-CN"/>
        </w:rPr>
      </w:pPr>
      <w:r>
        <w:rPr>
          <w:rFonts w:eastAsiaTheme="minorEastAsia"/>
          <w:bCs/>
          <w:lang w:eastAsia="zh-CN"/>
        </w:rPr>
        <w:t>For FR2 MIMO OTA testing, the total number of test points is the same as FR1 MIMO OTA (i.e., 36 test points)</w:t>
      </w:r>
      <w:r w:rsidR="00CF0027">
        <w:rPr>
          <w:rFonts w:eastAsiaTheme="minorEastAsia"/>
          <w:bCs/>
          <w:lang w:eastAsia="zh-CN"/>
        </w:rPr>
        <w:t xml:space="preserve">. The difference is that FR2 test points are evenly distributed on the spherical surface, while the FR1 test points are located on three cutting surfaces. Therefore, similar principle for additional criterions can be applied </w:t>
      </w:r>
      <w:r w:rsidR="00392D59">
        <w:rPr>
          <w:rFonts w:eastAsiaTheme="minorEastAsia"/>
          <w:bCs/>
          <w:lang w:eastAsia="zh-CN"/>
        </w:rPr>
        <w:t>to</w:t>
      </w:r>
      <w:r w:rsidR="00CF0027">
        <w:rPr>
          <w:rFonts w:eastAsiaTheme="minorEastAsia"/>
          <w:bCs/>
          <w:lang w:eastAsia="zh-CN"/>
        </w:rPr>
        <w:t xml:space="preserve"> FR2 MIMO OTA</w:t>
      </w:r>
      <w:r w:rsidR="00392D59">
        <w:rPr>
          <w:rFonts w:eastAsiaTheme="minorEastAsia"/>
          <w:bCs/>
          <w:lang w:eastAsia="zh-CN"/>
        </w:rPr>
        <w:t>, and the restriction on the number of missing points can be relaxed on the basis of FR1</w:t>
      </w:r>
      <w:r w:rsidR="00CF0027">
        <w:rPr>
          <w:rFonts w:eastAsiaTheme="minorEastAsia"/>
          <w:bCs/>
          <w:lang w:eastAsia="zh-CN"/>
        </w:rPr>
        <w:t>.</w:t>
      </w:r>
    </w:p>
    <w:p w14:paraId="233F262A" w14:textId="1EC6475F" w:rsidR="00392D59" w:rsidRDefault="00FF6471" w:rsidP="00FE7A63">
      <w:pPr>
        <w:spacing w:after="120"/>
        <w:rPr>
          <w:rFonts w:eastAsiaTheme="minorEastAsia"/>
          <w:b/>
          <w:lang w:eastAsia="zh-CN"/>
        </w:rPr>
      </w:pPr>
      <w:r>
        <w:rPr>
          <w:rFonts w:eastAsiaTheme="minorEastAsia"/>
          <w:b/>
          <w:lang w:eastAsia="zh-CN"/>
        </w:rPr>
        <w:t xml:space="preserve">Proposal 3: </w:t>
      </w:r>
      <w:r w:rsidR="003B4EDA">
        <w:rPr>
          <w:rFonts w:eastAsiaTheme="minorEastAsia"/>
          <w:b/>
          <w:lang w:eastAsia="zh-CN"/>
        </w:rPr>
        <w:t xml:space="preserve">For outage TP@70%, </w:t>
      </w:r>
      <w:r w:rsidR="00392D59" w:rsidRPr="00392D59">
        <w:rPr>
          <w:rFonts w:eastAsiaTheme="minorEastAsia"/>
          <w:b/>
          <w:lang w:eastAsia="zh-CN"/>
        </w:rPr>
        <w:t>similar principle for additional criterions can be applied to FR2 MIMO OTA, and the restriction on the number of missing points can be relaxed on the basis of FR1</w:t>
      </w:r>
      <w:r w:rsidR="00C05919">
        <w:rPr>
          <w:rFonts w:eastAsiaTheme="minorEastAsia"/>
          <w:b/>
          <w:lang w:eastAsia="zh-CN"/>
        </w:rPr>
        <w:t xml:space="preserve"> (FR1:</w:t>
      </w:r>
      <w:r w:rsidR="00C05919" w:rsidRPr="00C05919">
        <w:rPr>
          <w:rFonts w:eastAsiaTheme="minorEastAsia"/>
          <w:b/>
          <w:lang w:eastAsia="zh-CN"/>
        </w:rPr>
        <w:t xml:space="preserve"> </w:t>
      </w:r>
      <w:r w:rsidR="00C05919">
        <w:rPr>
          <w:rFonts w:eastAsiaTheme="minorEastAsia"/>
          <w:b/>
          <w:lang w:eastAsia="zh-CN"/>
        </w:rPr>
        <w:t>3 of total 36 test points).</w:t>
      </w:r>
    </w:p>
    <w:p w14:paraId="05E624CB" w14:textId="116AC331" w:rsidR="00DE2E11" w:rsidRPr="00FF6471" w:rsidRDefault="00DE2E11" w:rsidP="00FE7A63">
      <w:pPr>
        <w:spacing w:after="120"/>
        <w:rPr>
          <w:rFonts w:eastAsiaTheme="minorEastAsia"/>
          <w:b/>
          <w:lang w:eastAsia="zh-CN"/>
        </w:rPr>
      </w:pPr>
      <w:r>
        <w:rPr>
          <w:rFonts w:eastAsiaTheme="minorEastAsia" w:hint="eastAsia"/>
          <w:b/>
          <w:lang w:eastAsia="zh-CN"/>
        </w:rPr>
        <w:t>P</w:t>
      </w:r>
      <w:r>
        <w:rPr>
          <w:rFonts w:eastAsiaTheme="minorEastAsia"/>
          <w:b/>
          <w:lang w:eastAsia="zh-CN"/>
        </w:rPr>
        <w:t>roposal 4:</w:t>
      </w:r>
      <w:r w:rsidR="003B4EDA">
        <w:rPr>
          <w:rFonts w:eastAsiaTheme="minorEastAsia"/>
          <w:b/>
          <w:lang w:eastAsia="zh-CN"/>
        </w:rPr>
        <w:t xml:space="preserve"> </w:t>
      </w:r>
      <w:r w:rsidR="007963FE" w:rsidRPr="007963FE">
        <w:rPr>
          <w:rFonts w:eastAsiaTheme="minorEastAsia"/>
          <w:b/>
          <w:lang w:eastAsia="zh-CN"/>
        </w:rPr>
        <w:t>TP@90% is also regarded as an additional FoM and the</w:t>
      </w:r>
      <w:r w:rsidR="00955748">
        <w:rPr>
          <w:rFonts w:eastAsiaTheme="minorEastAsia"/>
          <w:b/>
          <w:lang w:eastAsia="zh-CN"/>
        </w:rPr>
        <w:t xml:space="preserve"> maximum</w:t>
      </w:r>
      <w:r w:rsidR="007963FE" w:rsidRPr="007963FE">
        <w:rPr>
          <w:rFonts w:eastAsiaTheme="minorEastAsia"/>
          <w:b/>
          <w:lang w:eastAsia="zh-CN"/>
        </w:rPr>
        <w:t xml:space="preserve"> number of </w:t>
      </w:r>
      <w:r w:rsidR="00955748">
        <w:rPr>
          <w:rFonts w:eastAsiaTheme="minorEastAsia"/>
          <w:b/>
          <w:lang w:eastAsia="zh-CN"/>
        </w:rPr>
        <w:t>missing</w:t>
      </w:r>
      <w:r w:rsidR="007963FE" w:rsidRPr="007963FE">
        <w:rPr>
          <w:rFonts w:eastAsiaTheme="minorEastAsia"/>
          <w:b/>
          <w:lang w:eastAsia="zh-CN"/>
        </w:rPr>
        <w:t xml:space="preserve"> points </w:t>
      </w:r>
      <w:r w:rsidR="007726F2">
        <w:rPr>
          <w:rFonts w:eastAsiaTheme="minorEastAsia"/>
          <w:b/>
          <w:lang w:eastAsia="zh-CN"/>
        </w:rPr>
        <w:t>is FFS</w:t>
      </w:r>
      <w:r w:rsidR="007963FE" w:rsidRPr="007963FE">
        <w:rPr>
          <w:rFonts w:eastAsiaTheme="minorEastAsia"/>
          <w:b/>
          <w:lang w:eastAsia="zh-CN"/>
        </w:rPr>
        <w:t>.</w:t>
      </w:r>
    </w:p>
    <w:p w14:paraId="5AEFF77E" w14:textId="27C71838" w:rsidR="00CF0027" w:rsidRDefault="00C9070C" w:rsidP="00FE7A63">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 test point will be treated as </w:t>
      </w:r>
      <w:r w:rsidR="00955748">
        <w:rPr>
          <w:rFonts w:eastAsiaTheme="minorEastAsia"/>
          <w:lang w:eastAsia="zh-CN"/>
        </w:rPr>
        <w:t>missing</w:t>
      </w:r>
      <w:r>
        <w:rPr>
          <w:rFonts w:eastAsiaTheme="minorEastAsia"/>
          <w:lang w:eastAsia="zh-CN"/>
        </w:rPr>
        <w:t xml:space="preserve"> point if the EUT fails to meet the target TP even under the </w:t>
      </w:r>
      <w:r w:rsidR="00050101" w:rsidRPr="00050101">
        <w:rPr>
          <w:iCs/>
        </w:rPr>
        <w:t>maximum downlink power</w:t>
      </w:r>
      <w:r w:rsidRPr="00050101">
        <w:rPr>
          <w:rFonts w:eastAsiaTheme="minorEastAsia" w:hint="eastAsia"/>
          <w:iCs/>
          <w:lang w:eastAsia="zh-CN"/>
        </w:rPr>
        <w:t>.</w:t>
      </w:r>
      <w:r>
        <w:rPr>
          <w:rFonts w:eastAsiaTheme="minorEastAsia"/>
          <w:lang w:eastAsia="zh-CN"/>
        </w:rPr>
        <w:t xml:space="preserve"> </w:t>
      </w:r>
      <w:r w:rsidR="00802C55">
        <w:rPr>
          <w:rFonts w:eastAsiaTheme="minorEastAsia"/>
          <w:lang w:eastAsia="zh-CN"/>
        </w:rPr>
        <w:t xml:space="preserve">Therefore, </w:t>
      </w:r>
      <w:r w:rsidR="00CF0027">
        <w:rPr>
          <w:rFonts w:eastAsiaTheme="minorEastAsia"/>
          <w:lang w:eastAsia="zh-CN"/>
        </w:rPr>
        <w:t>the</w:t>
      </w:r>
      <w:r w:rsidR="00802C55">
        <w:rPr>
          <w:rFonts w:eastAsiaTheme="minorEastAsia"/>
          <w:lang w:eastAsia="zh-CN"/>
        </w:rPr>
        <w:t xml:space="preserve"> allowed number of </w:t>
      </w:r>
      <w:r w:rsidR="00955748">
        <w:rPr>
          <w:rFonts w:eastAsiaTheme="minorEastAsia"/>
          <w:lang w:eastAsia="zh-CN"/>
        </w:rPr>
        <w:t>missing</w:t>
      </w:r>
      <w:r w:rsidR="00802C55">
        <w:rPr>
          <w:rFonts w:eastAsiaTheme="minorEastAsia"/>
          <w:lang w:eastAsia="zh-CN"/>
        </w:rPr>
        <w:t xml:space="preserve"> points is highly related to the </w:t>
      </w:r>
      <w:r w:rsidRPr="006E5BBE">
        <w:rPr>
          <w:i/>
        </w:rPr>
        <w:t>P</w:t>
      </w:r>
      <w:r w:rsidRPr="006E5BBE">
        <w:rPr>
          <w:i/>
          <w:vertAlign w:val="subscript"/>
        </w:rPr>
        <w:t>RS-EPRE-MAX</w:t>
      </w:r>
      <w:r w:rsidR="00802C55">
        <w:rPr>
          <w:rFonts w:eastAsiaTheme="minorEastAsia"/>
          <w:lang w:eastAsia="zh-CN"/>
        </w:rPr>
        <w:t xml:space="preserve"> defined for FR2 MIMO OTA testing.</w:t>
      </w:r>
      <w:r>
        <w:rPr>
          <w:rFonts w:eastAsiaTheme="minorEastAsia"/>
          <w:lang w:eastAsia="zh-CN"/>
        </w:rPr>
        <w:t xml:space="preserve"> Currently, the testing parameters for FR2 MIMO OTA performance requirement</w:t>
      </w:r>
      <w:r w:rsidR="008377FE">
        <w:rPr>
          <w:rFonts w:eastAsiaTheme="minorEastAsia"/>
          <w:lang w:eastAsia="zh-CN"/>
        </w:rPr>
        <w:t xml:space="preserve"> </w:t>
      </w:r>
      <w:r w:rsidR="00757F0C">
        <w:rPr>
          <w:rFonts w:eastAsiaTheme="minorEastAsia"/>
          <w:lang w:eastAsia="zh-CN"/>
        </w:rPr>
        <w:t>have not yet been determined</w:t>
      </w:r>
      <w:r w:rsidR="008377FE">
        <w:rPr>
          <w:rFonts w:eastAsiaTheme="minorEastAsia"/>
          <w:lang w:eastAsia="zh-CN"/>
        </w:rPr>
        <w:t xml:space="preserve">, the final number of </w:t>
      </w:r>
      <w:r w:rsidR="00955748">
        <w:rPr>
          <w:rFonts w:eastAsiaTheme="minorEastAsia"/>
          <w:lang w:eastAsia="zh-CN"/>
        </w:rPr>
        <w:t>missing</w:t>
      </w:r>
      <w:r w:rsidR="008377FE">
        <w:rPr>
          <w:rFonts w:eastAsiaTheme="minorEastAsia"/>
          <w:lang w:eastAsia="zh-CN"/>
        </w:rPr>
        <w:t xml:space="preserve"> points should be</w:t>
      </w:r>
      <w:r w:rsidR="007A7402">
        <w:rPr>
          <w:rFonts w:eastAsiaTheme="minorEastAsia"/>
          <w:lang w:eastAsia="zh-CN"/>
        </w:rPr>
        <w:t xml:space="preserve"> further</w:t>
      </w:r>
      <w:r w:rsidR="008377FE">
        <w:rPr>
          <w:rFonts w:eastAsiaTheme="minorEastAsia"/>
          <w:lang w:eastAsia="zh-CN"/>
        </w:rPr>
        <w:t xml:space="preserve"> checked after the testing parameter </w:t>
      </w:r>
      <w:r w:rsidR="007A7402">
        <w:rPr>
          <w:rFonts w:eastAsiaTheme="minorEastAsia"/>
          <w:lang w:eastAsia="zh-CN"/>
        </w:rPr>
        <w:t>are fully</w:t>
      </w:r>
      <w:r w:rsidR="008377FE">
        <w:rPr>
          <w:rFonts w:eastAsiaTheme="minorEastAsia"/>
          <w:lang w:eastAsia="zh-CN"/>
        </w:rPr>
        <w:t xml:space="preserve"> defined.</w:t>
      </w:r>
    </w:p>
    <w:p w14:paraId="7601C995" w14:textId="5A9E7157" w:rsidR="00B82F96" w:rsidRPr="00EA5B0E" w:rsidRDefault="007A7402" w:rsidP="00FE7A63">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1B0063">
        <w:rPr>
          <w:rFonts w:eastAsiaTheme="minorEastAsia"/>
          <w:b/>
          <w:lang w:eastAsia="zh-CN"/>
        </w:rPr>
        <w:t>5</w:t>
      </w:r>
      <w:r>
        <w:rPr>
          <w:rFonts w:eastAsiaTheme="minorEastAsia"/>
          <w:b/>
          <w:lang w:eastAsia="zh-CN"/>
        </w:rPr>
        <w:t xml:space="preserve">: </w:t>
      </w:r>
      <w:r w:rsidR="00CF0027" w:rsidRPr="007726F2">
        <w:rPr>
          <w:rFonts w:eastAsiaTheme="minorEastAsia"/>
          <w:b/>
          <w:bCs/>
          <w:lang w:eastAsia="zh-CN"/>
        </w:rPr>
        <w:t>Further check</w:t>
      </w:r>
      <w:r w:rsidRPr="007726F2">
        <w:rPr>
          <w:rFonts w:eastAsiaTheme="minorEastAsia"/>
          <w:b/>
          <w:bCs/>
          <w:lang w:eastAsia="zh-CN"/>
        </w:rPr>
        <w:t xml:space="preserve"> the final number of </w:t>
      </w:r>
      <w:r w:rsidR="00955748">
        <w:rPr>
          <w:rFonts w:eastAsiaTheme="minorEastAsia"/>
          <w:b/>
          <w:bCs/>
          <w:lang w:eastAsia="zh-CN"/>
        </w:rPr>
        <w:t>missing</w:t>
      </w:r>
      <w:r w:rsidRPr="007726F2">
        <w:rPr>
          <w:rFonts w:eastAsiaTheme="minorEastAsia"/>
          <w:b/>
          <w:bCs/>
          <w:lang w:eastAsia="zh-CN"/>
        </w:rPr>
        <w:t xml:space="preserve"> points</w:t>
      </w:r>
      <w:r w:rsidR="008A0307" w:rsidRPr="007726F2">
        <w:rPr>
          <w:rFonts w:eastAsiaTheme="minorEastAsia"/>
          <w:b/>
          <w:bCs/>
          <w:lang w:eastAsia="zh-CN"/>
        </w:rPr>
        <w:t xml:space="preserve"> allowed for FR2 MIMO OTA</w:t>
      </w:r>
      <w:r w:rsidRPr="007726F2">
        <w:rPr>
          <w:rFonts w:eastAsiaTheme="minorEastAsia"/>
          <w:b/>
          <w:bCs/>
          <w:lang w:eastAsia="zh-CN"/>
        </w:rPr>
        <w:t xml:space="preserve"> after the testing parameter are fully defined.</w:t>
      </w:r>
      <w:r w:rsidR="00CF0027">
        <w:rPr>
          <w:rFonts w:eastAsiaTheme="minorEastAsia"/>
          <w:lang w:eastAsia="zh-CN"/>
        </w:rPr>
        <w:t xml:space="preserve"> </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6D27D7B7" w14:textId="77777777" w:rsidR="00FE7A63" w:rsidRPr="00FE7A63" w:rsidRDefault="00FE7A63" w:rsidP="00FE7A63">
      <w:pPr>
        <w:spacing w:after="0" w:line="360" w:lineRule="exact"/>
        <w:jc w:val="both"/>
        <w:rPr>
          <w:rFonts w:eastAsiaTheme="minorEastAsia"/>
          <w:lang w:eastAsia="zh-CN"/>
        </w:rPr>
      </w:pPr>
      <w:r w:rsidRPr="00272892">
        <w:rPr>
          <w:rFonts w:eastAsiaTheme="minorEastAsia"/>
          <w:b/>
          <w:bCs/>
          <w:lang w:eastAsia="zh-CN"/>
        </w:rPr>
        <w:t xml:space="preserve">Observation 1: </w:t>
      </w:r>
      <w:r w:rsidRPr="00FE7A63">
        <w:rPr>
          <w:rFonts w:eastAsiaTheme="minorEastAsia" w:hint="eastAsia"/>
          <w:lang w:eastAsia="zh-CN"/>
        </w:rPr>
        <w:t>I</w:t>
      </w:r>
      <w:r w:rsidRPr="00FE7A63">
        <w:rPr>
          <w:rFonts w:eastAsiaTheme="minorEastAsia"/>
          <w:lang w:eastAsia="zh-CN"/>
        </w:rPr>
        <w:t>n the case that the number of missing points does not exceed 50% of the total number of test points (i.e., up to 18 missing points), the MASC calculation result will not be affected by the missing points.</w:t>
      </w:r>
    </w:p>
    <w:p w14:paraId="7DEFCCC4" w14:textId="2D811969" w:rsidR="00FE7A63" w:rsidRPr="00FE7A63" w:rsidRDefault="00FE7A63" w:rsidP="00FE7A63">
      <w:pPr>
        <w:spacing w:after="0" w:line="360" w:lineRule="exact"/>
        <w:jc w:val="both"/>
        <w:rPr>
          <w:rFonts w:eastAsiaTheme="minorEastAsia"/>
          <w:lang w:eastAsia="zh-CN"/>
        </w:rPr>
      </w:pPr>
      <w:r w:rsidRPr="00B973A6">
        <w:rPr>
          <w:rFonts w:eastAsiaTheme="minorEastAsia"/>
          <w:b/>
          <w:bCs/>
          <w:lang w:eastAsia="zh-CN"/>
        </w:rPr>
        <w:t xml:space="preserve">Observation 2: </w:t>
      </w:r>
      <w:r w:rsidRPr="00FE7A63">
        <w:rPr>
          <w:rFonts w:eastAsiaTheme="minorEastAsia"/>
          <w:lang w:eastAsia="zh-CN"/>
        </w:rPr>
        <w:t xml:space="preserve">It is possible for the EUT to obtain a good MASC value even when there are many missing test points, but </w:t>
      </w:r>
      <w:r w:rsidR="00D853D8">
        <w:rPr>
          <w:rFonts w:eastAsiaTheme="minorEastAsia"/>
          <w:lang w:eastAsia="zh-CN"/>
        </w:rPr>
        <w:t>this MASC value</w:t>
      </w:r>
      <w:r w:rsidRPr="00FE7A63">
        <w:rPr>
          <w:rFonts w:eastAsiaTheme="minorEastAsia"/>
          <w:lang w:eastAsia="zh-CN"/>
        </w:rPr>
        <w:t xml:space="preserve"> does not reflect the FR2 MIMO OTA performance of the EUT accurately under this condition.</w:t>
      </w:r>
    </w:p>
    <w:p w14:paraId="2E422DBA" w14:textId="77777777" w:rsidR="00FE7A63" w:rsidRPr="00FE7A63" w:rsidRDefault="00FE7A63" w:rsidP="00FE7A63">
      <w:pPr>
        <w:spacing w:after="0" w:line="360" w:lineRule="exact"/>
        <w:jc w:val="both"/>
        <w:rPr>
          <w:rFonts w:eastAsiaTheme="minorEastAsia"/>
          <w:lang w:eastAsia="zh-CN"/>
        </w:rPr>
      </w:pPr>
      <w:r>
        <w:rPr>
          <w:rFonts w:eastAsiaTheme="minorEastAsia"/>
          <w:b/>
          <w:bCs/>
          <w:lang w:eastAsia="zh-CN"/>
        </w:rPr>
        <w:t xml:space="preserve">Proposal 1: </w:t>
      </w:r>
      <w:r w:rsidRPr="00FE7A63">
        <w:rPr>
          <w:rFonts w:eastAsiaTheme="minorEastAsia"/>
          <w:lang w:eastAsia="zh-CN"/>
        </w:rPr>
        <w:t>There is no need to consider the impact of orientations those cannot reach target outage TP for defining FR2 MASC.</w:t>
      </w:r>
    </w:p>
    <w:p w14:paraId="497EA6F0" w14:textId="77777777" w:rsidR="00270AB8" w:rsidRDefault="00FE7A63" w:rsidP="00270AB8">
      <w:pPr>
        <w:spacing w:after="0" w:line="360" w:lineRule="exact"/>
        <w:jc w:val="both"/>
        <w:rPr>
          <w:rFonts w:eastAsiaTheme="minorEastAsia"/>
          <w:bCs/>
          <w:lang w:eastAsia="zh-CN"/>
        </w:rPr>
      </w:pPr>
      <w:r w:rsidRPr="00FF6471">
        <w:rPr>
          <w:rFonts w:eastAsia="宋体"/>
          <w:b/>
          <w:lang w:eastAsia="zh-CN"/>
        </w:rPr>
        <w:t xml:space="preserve">Proposal </w:t>
      </w:r>
      <w:r>
        <w:rPr>
          <w:rFonts w:eastAsia="宋体"/>
          <w:b/>
          <w:lang w:eastAsia="zh-CN"/>
        </w:rPr>
        <w:t>2</w:t>
      </w:r>
      <w:r w:rsidRPr="00FF6471">
        <w:rPr>
          <w:rFonts w:eastAsia="宋体"/>
          <w:b/>
          <w:lang w:eastAsia="zh-CN"/>
        </w:rPr>
        <w:t xml:space="preserve">: </w:t>
      </w:r>
      <w:r w:rsidRPr="00FE7A63">
        <w:rPr>
          <w:rFonts w:eastAsiaTheme="minorEastAsia"/>
          <w:bCs/>
          <w:lang w:eastAsia="zh-CN"/>
        </w:rPr>
        <w:t>For FR2 MIMO OTA performance requirement, additional criterion on how many missing points is permitted around the sphere should be defined.</w:t>
      </w:r>
    </w:p>
    <w:p w14:paraId="632E2CE3" w14:textId="77777777" w:rsidR="00BD0CE8" w:rsidRDefault="00270AB8" w:rsidP="00BD0CE8">
      <w:pPr>
        <w:spacing w:after="0" w:line="360" w:lineRule="exact"/>
        <w:jc w:val="both"/>
        <w:rPr>
          <w:rFonts w:eastAsiaTheme="minorEastAsia"/>
          <w:bCs/>
          <w:lang w:eastAsia="zh-CN"/>
        </w:rPr>
      </w:pPr>
      <w:r>
        <w:rPr>
          <w:rFonts w:eastAsiaTheme="minorEastAsia"/>
          <w:b/>
          <w:lang w:eastAsia="zh-CN"/>
        </w:rPr>
        <w:t xml:space="preserve">Note: </w:t>
      </w:r>
      <w:r w:rsidRPr="00352238">
        <w:rPr>
          <w:rFonts w:eastAsiaTheme="minorEastAsia"/>
          <w:bCs/>
          <w:lang w:eastAsia="zh-CN"/>
        </w:rPr>
        <w:t>Proposal 1 and proposal 2 should be considered in package, which means proposal 1 cannot be applied separately without Proposal 2.</w:t>
      </w:r>
    </w:p>
    <w:p w14:paraId="4D4307D2" w14:textId="6BB03D57" w:rsidR="00BD0CE8" w:rsidRPr="00BD0CE8" w:rsidRDefault="00BD0CE8" w:rsidP="00BD0CE8">
      <w:pPr>
        <w:spacing w:after="0" w:line="360" w:lineRule="exact"/>
        <w:jc w:val="both"/>
        <w:rPr>
          <w:rFonts w:eastAsiaTheme="minorEastAsia"/>
          <w:bCs/>
          <w:lang w:eastAsia="zh-CN"/>
        </w:rPr>
      </w:pPr>
      <w:r w:rsidRPr="005F293D">
        <w:rPr>
          <w:rFonts w:eastAsiaTheme="minorEastAsia"/>
          <w:b/>
          <w:bCs/>
          <w:lang w:eastAsia="zh-CN"/>
        </w:rPr>
        <w:t>Observation 3:</w:t>
      </w:r>
      <w:r w:rsidRPr="00BD0CE8">
        <w:rPr>
          <w:rFonts w:eastAsiaTheme="minorEastAsia"/>
          <w:lang w:eastAsia="zh-CN"/>
        </w:rPr>
        <w:t xml:space="preserve"> For FR1 MIMO OTA performance requirement, the EUT must meet 70% TP in 11 of total 12 azimuthal orientations, i.e., 3 missing points are permitted out of a total of 36 test points with outage point of TP@70%.</w:t>
      </w:r>
    </w:p>
    <w:p w14:paraId="705F84E5" w14:textId="77777777" w:rsidR="00955748" w:rsidRDefault="00FE7A63" w:rsidP="00955748">
      <w:pPr>
        <w:spacing w:after="0" w:line="360" w:lineRule="exact"/>
        <w:jc w:val="both"/>
        <w:rPr>
          <w:rFonts w:eastAsiaTheme="minorEastAsia"/>
          <w:lang w:eastAsia="zh-CN"/>
        </w:rPr>
      </w:pPr>
      <w:r w:rsidRPr="005F293D">
        <w:rPr>
          <w:rFonts w:eastAsiaTheme="minorEastAsia"/>
          <w:b/>
          <w:bCs/>
          <w:lang w:eastAsia="zh-CN"/>
        </w:rPr>
        <w:t xml:space="preserve">Observation </w:t>
      </w:r>
      <w:r>
        <w:rPr>
          <w:rFonts w:eastAsiaTheme="minorEastAsia"/>
          <w:b/>
          <w:bCs/>
          <w:lang w:eastAsia="zh-CN"/>
        </w:rPr>
        <w:t>4</w:t>
      </w:r>
      <w:r w:rsidRPr="005F293D">
        <w:rPr>
          <w:rFonts w:eastAsiaTheme="minorEastAsia"/>
          <w:b/>
          <w:bCs/>
          <w:lang w:eastAsia="zh-CN"/>
        </w:rPr>
        <w:t xml:space="preserve">: </w:t>
      </w:r>
      <w:r w:rsidR="00BD0CE8" w:rsidRPr="00BD0CE8">
        <w:rPr>
          <w:rFonts w:eastAsiaTheme="minorEastAsia"/>
          <w:lang w:eastAsia="zh-CN"/>
        </w:rPr>
        <w:t>For FR1 MIMO OTA performance requirement, the EUT must meet 90% TP in [TBD] of total 12 azimuthal orientations, i.e., TP@90% is also regarded as an additional FoM and the maximum number of missing points need further studied.</w:t>
      </w:r>
    </w:p>
    <w:p w14:paraId="2E6F4A64" w14:textId="284CEF2A" w:rsidR="00C05919" w:rsidRDefault="00C05919" w:rsidP="00955748">
      <w:pPr>
        <w:spacing w:after="0" w:line="360" w:lineRule="exact"/>
        <w:jc w:val="both"/>
        <w:rPr>
          <w:rFonts w:eastAsiaTheme="minorEastAsia"/>
          <w:lang w:eastAsia="zh-CN"/>
        </w:rPr>
      </w:pPr>
      <w:r w:rsidRPr="00C05919">
        <w:rPr>
          <w:rFonts w:eastAsiaTheme="minorEastAsia"/>
          <w:b/>
          <w:bCs/>
          <w:lang w:eastAsia="zh-CN"/>
        </w:rPr>
        <w:t xml:space="preserve">Proposal 3: </w:t>
      </w:r>
      <w:r w:rsidRPr="00C05919">
        <w:rPr>
          <w:rFonts w:eastAsiaTheme="minorEastAsia"/>
          <w:lang w:eastAsia="zh-CN"/>
        </w:rPr>
        <w:t>For outage TP@70%, similar principle for additional criterions can be applied to FR2 MIMO OTA, and the restriction on the number of missing points can be relaxed on the basis of FR1 (FR1: 3 of total 36 test points).</w:t>
      </w:r>
    </w:p>
    <w:p w14:paraId="24790E8A" w14:textId="77777777" w:rsidR="00955748" w:rsidRPr="00955748" w:rsidRDefault="00955748" w:rsidP="00955748">
      <w:pPr>
        <w:spacing w:after="0" w:line="360" w:lineRule="exact"/>
        <w:jc w:val="both"/>
        <w:rPr>
          <w:rFonts w:eastAsiaTheme="minorEastAsia"/>
          <w:bCs/>
          <w:lang w:eastAsia="zh-CN"/>
        </w:rPr>
      </w:pPr>
      <w:r>
        <w:rPr>
          <w:rFonts w:eastAsiaTheme="minorEastAsia" w:hint="eastAsia"/>
          <w:b/>
          <w:lang w:eastAsia="zh-CN"/>
        </w:rPr>
        <w:t>P</w:t>
      </w:r>
      <w:r>
        <w:rPr>
          <w:rFonts w:eastAsiaTheme="minorEastAsia"/>
          <w:b/>
          <w:lang w:eastAsia="zh-CN"/>
        </w:rPr>
        <w:t xml:space="preserve">roposal 4: </w:t>
      </w:r>
      <w:r w:rsidRPr="00955748">
        <w:rPr>
          <w:rFonts w:eastAsiaTheme="minorEastAsia"/>
          <w:bCs/>
          <w:lang w:eastAsia="zh-CN"/>
        </w:rPr>
        <w:t>TP@90% is also regarded as an additional FoM and the maximum number of missing points is FFS.</w:t>
      </w:r>
    </w:p>
    <w:p w14:paraId="6C965611" w14:textId="53C4157C" w:rsidR="00955748" w:rsidRPr="00955748" w:rsidRDefault="00955748" w:rsidP="00955748">
      <w:pPr>
        <w:spacing w:after="0" w:line="360" w:lineRule="exact"/>
        <w:jc w:val="both"/>
        <w:rPr>
          <w:rFonts w:eastAsiaTheme="minorEastAsia"/>
          <w:lang w:eastAsia="zh-CN"/>
        </w:rPr>
      </w:pPr>
      <w:r>
        <w:rPr>
          <w:rFonts w:eastAsiaTheme="minorEastAsia" w:hint="eastAsia"/>
          <w:b/>
          <w:lang w:eastAsia="zh-CN"/>
        </w:rPr>
        <w:t>P</w:t>
      </w:r>
      <w:r>
        <w:rPr>
          <w:rFonts w:eastAsiaTheme="minorEastAsia"/>
          <w:b/>
          <w:lang w:eastAsia="zh-CN"/>
        </w:rPr>
        <w:t xml:space="preserve">roposal 5: </w:t>
      </w:r>
      <w:r w:rsidRPr="00955748">
        <w:rPr>
          <w:rFonts w:eastAsiaTheme="minorEastAsia"/>
          <w:lang w:eastAsia="zh-CN"/>
        </w:rPr>
        <w:t xml:space="preserve">Further check the final number of missing points allowed for FR2 MIMO OTA after the testing parameter are fully defined. </w:t>
      </w:r>
    </w:p>
    <w:p w14:paraId="2B19C93F" w14:textId="77777777" w:rsidR="002D0367" w:rsidRPr="00A44705" w:rsidRDefault="002D0367" w:rsidP="002D0367">
      <w:pPr>
        <w:pStyle w:val="1"/>
        <w:ind w:left="0" w:firstLine="0"/>
        <w:rPr>
          <w:rFonts w:eastAsia="宋体"/>
          <w:lang w:eastAsia="zh-CN"/>
        </w:rPr>
      </w:pPr>
      <w:r>
        <w:t>References</w:t>
      </w:r>
    </w:p>
    <w:p w14:paraId="42B7E0CD" w14:textId="77777777" w:rsidR="00E46B4F" w:rsidRDefault="00B82F96" w:rsidP="00E46B4F">
      <w:pPr>
        <w:pStyle w:val="EX"/>
        <w:numPr>
          <w:ilvl w:val="0"/>
          <w:numId w:val="1"/>
        </w:numPr>
        <w:ind w:left="284" w:firstLine="0"/>
        <w:rPr>
          <w:rFonts w:eastAsiaTheme="minorEastAsia"/>
          <w:lang w:eastAsia="zh-CN"/>
        </w:rPr>
      </w:pPr>
      <w:bookmarkStart w:id="5" w:name="_Hlk61621178"/>
      <w:r w:rsidRPr="00B82F96">
        <w:rPr>
          <w:rFonts w:eastAsiaTheme="minorEastAsia"/>
          <w:lang w:eastAsia="zh-CN"/>
        </w:rPr>
        <w:t>R4-2</w:t>
      </w:r>
      <w:r w:rsidR="00FE7A63">
        <w:rPr>
          <w:rFonts w:eastAsiaTheme="minorEastAsia"/>
          <w:lang w:eastAsia="zh-CN"/>
        </w:rPr>
        <w:t>103913</w:t>
      </w:r>
      <w:r w:rsidR="00107B65" w:rsidRPr="00323B95">
        <w:rPr>
          <w:rFonts w:eastAsiaTheme="minorEastAsia"/>
          <w:lang w:eastAsia="zh-CN"/>
        </w:rPr>
        <w:t>, WF on NR MIMO OTA</w:t>
      </w:r>
      <w:bookmarkEnd w:id="5"/>
      <w:r w:rsidR="00FE7A63">
        <w:rPr>
          <w:rFonts w:eastAsiaTheme="minorEastAsia"/>
          <w:lang w:eastAsia="zh-CN"/>
        </w:rPr>
        <w:t>, vivo, CAICT</w:t>
      </w:r>
      <w:r w:rsidR="00E46B4F">
        <w:rPr>
          <w:rFonts w:eastAsiaTheme="minorEastAsia"/>
          <w:lang w:eastAsia="zh-CN"/>
        </w:rPr>
        <w:t>, 3GPP RAN#98e, Jan 2021.</w:t>
      </w:r>
    </w:p>
    <w:p w14:paraId="7AFD311D" w14:textId="07636AAC" w:rsidR="00E46B4F" w:rsidRDefault="00E46B4F" w:rsidP="00443D6B">
      <w:pPr>
        <w:pStyle w:val="EX"/>
        <w:numPr>
          <w:ilvl w:val="0"/>
          <w:numId w:val="1"/>
        </w:numPr>
        <w:ind w:left="284" w:firstLine="0"/>
        <w:rPr>
          <w:rFonts w:eastAsiaTheme="minorEastAsia"/>
          <w:lang w:eastAsia="zh-CN"/>
        </w:rPr>
      </w:pPr>
      <w:r w:rsidRPr="00E46B4F">
        <w:rPr>
          <w:rFonts w:eastAsiaTheme="minorEastAsia"/>
          <w:lang w:eastAsia="zh-CN"/>
        </w:rPr>
        <w:t>R4-2103946</w:t>
      </w:r>
      <w:r>
        <w:rPr>
          <w:rFonts w:eastAsiaTheme="minorEastAsia"/>
          <w:lang w:eastAsia="zh-CN"/>
        </w:rPr>
        <w:t xml:space="preserve">, </w:t>
      </w:r>
      <w:r w:rsidRPr="00E46B4F">
        <w:rPr>
          <w:rFonts w:eastAsiaTheme="minorEastAsia"/>
          <w:lang w:eastAsia="zh-CN"/>
        </w:rPr>
        <w:t>Email discussion summary for [98e][329] NR_MIMO_OTA</w:t>
      </w:r>
      <w:r>
        <w:rPr>
          <w:rFonts w:eastAsiaTheme="minorEastAsia"/>
          <w:lang w:eastAsia="zh-CN"/>
        </w:rPr>
        <w:t>, Moderator (CAICT), 3GPP RAN#98e, Jan 2021.</w:t>
      </w:r>
    </w:p>
    <w:p w14:paraId="6047E597" w14:textId="7514EC56" w:rsidR="00FE7A63" w:rsidRDefault="00DD644F" w:rsidP="00443D6B">
      <w:pPr>
        <w:pStyle w:val="EX"/>
        <w:numPr>
          <w:ilvl w:val="0"/>
          <w:numId w:val="1"/>
        </w:numPr>
        <w:ind w:left="284" w:firstLine="0"/>
        <w:rPr>
          <w:rFonts w:eastAsiaTheme="minorEastAsia"/>
          <w:lang w:eastAsia="zh-CN"/>
        </w:rPr>
      </w:pPr>
      <w:r w:rsidRPr="00DD644F">
        <w:rPr>
          <w:rFonts w:eastAsiaTheme="minorEastAsia"/>
          <w:lang w:eastAsia="zh-CN"/>
        </w:rPr>
        <w:t>R4-2101822</w:t>
      </w:r>
      <w:r>
        <w:rPr>
          <w:rFonts w:eastAsiaTheme="minorEastAsia"/>
          <w:lang w:eastAsia="zh-CN"/>
        </w:rPr>
        <w:t>,</w:t>
      </w:r>
      <w:r w:rsidRPr="00DD644F">
        <w:rPr>
          <w:rFonts w:eastAsiaTheme="minorEastAsia"/>
          <w:lang w:eastAsia="zh-CN"/>
        </w:rPr>
        <w:t xml:space="preserve"> 3GPP TS 38.151 v0.2.0</w:t>
      </w:r>
      <w:r>
        <w:rPr>
          <w:rFonts w:eastAsiaTheme="minorEastAsia"/>
          <w:lang w:eastAsia="zh-CN"/>
        </w:rPr>
        <w:t>, vivo</w:t>
      </w:r>
    </w:p>
    <w:sectPr w:rsidR="00FE7A63"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6ED6A" w14:textId="77777777" w:rsidR="00207D62" w:rsidRDefault="00207D62" w:rsidP="0003021C">
      <w:pPr>
        <w:spacing w:after="0"/>
      </w:pPr>
      <w:r>
        <w:separator/>
      </w:r>
    </w:p>
  </w:endnote>
  <w:endnote w:type="continuationSeparator" w:id="0">
    <w:p w14:paraId="7E4862AA" w14:textId="77777777" w:rsidR="00207D62" w:rsidRDefault="00207D6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5AB3F" w14:textId="77777777" w:rsidR="00207D62" w:rsidRDefault="00207D62" w:rsidP="0003021C">
      <w:pPr>
        <w:spacing w:after="0"/>
      </w:pPr>
      <w:r>
        <w:separator/>
      </w:r>
    </w:p>
  </w:footnote>
  <w:footnote w:type="continuationSeparator" w:id="0">
    <w:p w14:paraId="6CDDA282" w14:textId="77777777" w:rsidR="00207D62" w:rsidRDefault="00207D6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06563"/>
    <w:multiLevelType w:val="hybridMultilevel"/>
    <w:tmpl w:val="987C5020"/>
    <w:lvl w:ilvl="0" w:tplc="3C04DC26">
      <w:start w:val="1"/>
      <w:numFmt w:val="bullet"/>
      <w:lvlText w:val="–"/>
      <w:lvlJc w:val="left"/>
      <w:pPr>
        <w:tabs>
          <w:tab w:val="num" w:pos="720"/>
        </w:tabs>
        <w:ind w:left="720" w:hanging="360"/>
      </w:pPr>
      <w:rPr>
        <w:rFonts w:ascii="Arial" w:hAnsi="Arial" w:hint="default"/>
      </w:rPr>
    </w:lvl>
    <w:lvl w:ilvl="1" w:tplc="3BA6DBB0">
      <w:start w:val="1"/>
      <w:numFmt w:val="bullet"/>
      <w:lvlText w:val="–"/>
      <w:lvlJc w:val="left"/>
      <w:pPr>
        <w:tabs>
          <w:tab w:val="num" w:pos="1440"/>
        </w:tabs>
        <w:ind w:left="1440" w:hanging="360"/>
      </w:pPr>
      <w:rPr>
        <w:rFonts w:ascii="Arial" w:hAnsi="Arial" w:hint="default"/>
      </w:rPr>
    </w:lvl>
    <w:lvl w:ilvl="2" w:tplc="A5F2A9FA">
      <w:start w:val="1"/>
      <w:numFmt w:val="bullet"/>
      <w:lvlText w:val="–"/>
      <w:lvlJc w:val="left"/>
      <w:pPr>
        <w:tabs>
          <w:tab w:val="num" w:pos="2160"/>
        </w:tabs>
        <w:ind w:left="2160" w:hanging="360"/>
      </w:pPr>
      <w:rPr>
        <w:rFonts w:ascii="Arial" w:hAnsi="Arial" w:hint="default"/>
      </w:rPr>
    </w:lvl>
    <w:lvl w:ilvl="3" w:tplc="56EABFC2">
      <w:start w:val="1"/>
      <w:numFmt w:val="bullet"/>
      <w:lvlText w:val="–"/>
      <w:lvlJc w:val="left"/>
      <w:pPr>
        <w:tabs>
          <w:tab w:val="num" w:pos="2880"/>
        </w:tabs>
        <w:ind w:left="2880" w:hanging="360"/>
      </w:pPr>
      <w:rPr>
        <w:rFonts w:ascii="Arial" w:hAnsi="Arial" w:hint="default"/>
      </w:rPr>
    </w:lvl>
    <w:lvl w:ilvl="4" w:tplc="5A12EDC0">
      <w:start w:val="1"/>
      <w:numFmt w:val="bullet"/>
      <w:lvlText w:val=""/>
      <w:lvlJc w:val="left"/>
      <w:pPr>
        <w:tabs>
          <w:tab w:val="num" w:pos="3600"/>
        </w:tabs>
        <w:ind w:left="3600" w:hanging="360"/>
      </w:pPr>
      <w:rPr>
        <w:rFonts w:ascii="Wingdings" w:hAnsi="Wingdings" w:hint="default"/>
      </w:rPr>
    </w:lvl>
    <w:lvl w:ilvl="5" w:tplc="320EBA54" w:tentative="1">
      <w:start w:val="1"/>
      <w:numFmt w:val="bullet"/>
      <w:lvlText w:val="–"/>
      <w:lvlJc w:val="left"/>
      <w:pPr>
        <w:tabs>
          <w:tab w:val="num" w:pos="4320"/>
        </w:tabs>
        <w:ind w:left="4320" w:hanging="360"/>
      </w:pPr>
      <w:rPr>
        <w:rFonts w:ascii="Arial" w:hAnsi="Arial" w:hint="default"/>
      </w:rPr>
    </w:lvl>
    <w:lvl w:ilvl="6" w:tplc="AFDCFF42" w:tentative="1">
      <w:start w:val="1"/>
      <w:numFmt w:val="bullet"/>
      <w:lvlText w:val="–"/>
      <w:lvlJc w:val="left"/>
      <w:pPr>
        <w:tabs>
          <w:tab w:val="num" w:pos="5040"/>
        </w:tabs>
        <w:ind w:left="5040" w:hanging="360"/>
      </w:pPr>
      <w:rPr>
        <w:rFonts w:ascii="Arial" w:hAnsi="Arial" w:hint="default"/>
      </w:rPr>
    </w:lvl>
    <w:lvl w:ilvl="7" w:tplc="1082AE00" w:tentative="1">
      <w:start w:val="1"/>
      <w:numFmt w:val="bullet"/>
      <w:lvlText w:val="–"/>
      <w:lvlJc w:val="left"/>
      <w:pPr>
        <w:tabs>
          <w:tab w:val="num" w:pos="5760"/>
        </w:tabs>
        <w:ind w:left="5760" w:hanging="360"/>
      </w:pPr>
      <w:rPr>
        <w:rFonts w:ascii="Arial" w:hAnsi="Arial" w:hint="default"/>
      </w:rPr>
    </w:lvl>
    <w:lvl w:ilvl="8" w:tplc="B54CCB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AF472B"/>
    <w:multiLevelType w:val="hybridMultilevel"/>
    <w:tmpl w:val="0BCE2D92"/>
    <w:lvl w:ilvl="0" w:tplc="8D6AA520">
      <w:start w:val="1"/>
      <w:numFmt w:val="bullet"/>
      <w:lvlText w:val="–"/>
      <w:lvlJc w:val="left"/>
      <w:pPr>
        <w:tabs>
          <w:tab w:val="num" w:pos="720"/>
        </w:tabs>
        <w:ind w:left="720" w:hanging="360"/>
      </w:pPr>
      <w:rPr>
        <w:rFonts w:ascii="Arial" w:hAnsi="Arial" w:hint="default"/>
      </w:rPr>
    </w:lvl>
    <w:lvl w:ilvl="1" w:tplc="26DE695A">
      <w:start w:val="1"/>
      <w:numFmt w:val="bullet"/>
      <w:lvlText w:val="–"/>
      <w:lvlJc w:val="left"/>
      <w:pPr>
        <w:tabs>
          <w:tab w:val="num" w:pos="1440"/>
        </w:tabs>
        <w:ind w:left="1440" w:hanging="360"/>
      </w:pPr>
      <w:rPr>
        <w:rFonts w:ascii="Arial" w:hAnsi="Arial" w:hint="default"/>
      </w:rPr>
    </w:lvl>
    <w:lvl w:ilvl="2" w:tplc="04CEBA90" w:tentative="1">
      <w:start w:val="1"/>
      <w:numFmt w:val="bullet"/>
      <w:lvlText w:val="–"/>
      <w:lvlJc w:val="left"/>
      <w:pPr>
        <w:tabs>
          <w:tab w:val="num" w:pos="2160"/>
        </w:tabs>
        <w:ind w:left="2160" w:hanging="360"/>
      </w:pPr>
      <w:rPr>
        <w:rFonts w:ascii="Arial" w:hAnsi="Arial" w:hint="default"/>
      </w:rPr>
    </w:lvl>
    <w:lvl w:ilvl="3" w:tplc="98D23B4A" w:tentative="1">
      <w:start w:val="1"/>
      <w:numFmt w:val="bullet"/>
      <w:lvlText w:val="–"/>
      <w:lvlJc w:val="left"/>
      <w:pPr>
        <w:tabs>
          <w:tab w:val="num" w:pos="2880"/>
        </w:tabs>
        <w:ind w:left="2880" w:hanging="360"/>
      </w:pPr>
      <w:rPr>
        <w:rFonts w:ascii="Arial" w:hAnsi="Arial" w:hint="default"/>
      </w:rPr>
    </w:lvl>
    <w:lvl w:ilvl="4" w:tplc="00CE356E" w:tentative="1">
      <w:start w:val="1"/>
      <w:numFmt w:val="bullet"/>
      <w:lvlText w:val="–"/>
      <w:lvlJc w:val="left"/>
      <w:pPr>
        <w:tabs>
          <w:tab w:val="num" w:pos="3600"/>
        </w:tabs>
        <w:ind w:left="3600" w:hanging="360"/>
      </w:pPr>
      <w:rPr>
        <w:rFonts w:ascii="Arial" w:hAnsi="Arial" w:hint="default"/>
      </w:rPr>
    </w:lvl>
    <w:lvl w:ilvl="5" w:tplc="3D0694A4" w:tentative="1">
      <w:start w:val="1"/>
      <w:numFmt w:val="bullet"/>
      <w:lvlText w:val="–"/>
      <w:lvlJc w:val="left"/>
      <w:pPr>
        <w:tabs>
          <w:tab w:val="num" w:pos="4320"/>
        </w:tabs>
        <w:ind w:left="4320" w:hanging="360"/>
      </w:pPr>
      <w:rPr>
        <w:rFonts w:ascii="Arial" w:hAnsi="Arial" w:hint="default"/>
      </w:rPr>
    </w:lvl>
    <w:lvl w:ilvl="6" w:tplc="DB3E7F70" w:tentative="1">
      <w:start w:val="1"/>
      <w:numFmt w:val="bullet"/>
      <w:lvlText w:val="–"/>
      <w:lvlJc w:val="left"/>
      <w:pPr>
        <w:tabs>
          <w:tab w:val="num" w:pos="5040"/>
        </w:tabs>
        <w:ind w:left="5040" w:hanging="360"/>
      </w:pPr>
      <w:rPr>
        <w:rFonts w:ascii="Arial" w:hAnsi="Arial" w:hint="default"/>
      </w:rPr>
    </w:lvl>
    <w:lvl w:ilvl="7" w:tplc="84D4373E" w:tentative="1">
      <w:start w:val="1"/>
      <w:numFmt w:val="bullet"/>
      <w:lvlText w:val="–"/>
      <w:lvlJc w:val="left"/>
      <w:pPr>
        <w:tabs>
          <w:tab w:val="num" w:pos="5760"/>
        </w:tabs>
        <w:ind w:left="5760" w:hanging="360"/>
      </w:pPr>
      <w:rPr>
        <w:rFonts w:ascii="Arial" w:hAnsi="Arial" w:hint="default"/>
      </w:rPr>
    </w:lvl>
    <w:lvl w:ilvl="8" w:tplc="CBFE7B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33272913"/>
    <w:multiLevelType w:val="hybridMultilevel"/>
    <w:tmpl w:val="E38AAC5A"/>
    <w:lvl w:ilvl="0" w:tplc="A4EA53B2">
      <w:start w:val="1"/>
      <w:numFmt w:val="bullet"/>
      <w:lvlText w:val="–"/>
      <w:lvlJc w:val="left"/>
      <w:pPr>
        <w:tabs>
          <w:tab w:val="num" w:pos="720"/>
        </w:tabs>
        <w:ind w:left="720" w:hanging="360"/>
      </w:pPr>
      <w:rPr>
        <w:rFonts w:ascii="Arial" w:hAnsi="Arial" w:hint="default"/>
      </w:rPr>
    </w:lvl>
    <w:lvl w:ilvl="1" w:tplc="5C62A946">
      <w:start w:val="1"/>
      <w:numFmt w:val="bullet"/>
      <w:lvlText w:val="–"/>
      <w:lvlJc w:val="left"/>
      <w:pPr>
        <w:tabs>
          <w:tab w:val="num" w:pos="1440"/>
        </w:tabs>
        <w:ind w:left="1440" w:hanging="360"/>
      </w:pPr>
      <w:rPr>
        <w:rFonts w:ascii="Arial" w:hAnsi="Arial" w:hint="default"/>
      </w:rPr>
    </w:lvl>
    <w:lvl w:ilvl="2" w:tplc="8B04ACFC">
      <w:numFmt w:val="bullet"/>
      <w:lvlText w:val="•"/>
      <w:lvlJc w:val="left"/>
      <w:pPr>
        <w:tabs>
          <w:tab w:val="num" w:pos="2160"/>
        </w:tabs>
        <w:ind w:left="2160" w:hanging="360"/>
      </w:pPr>
      <w:rPr>
        <w:rFonts w:ascii="Arial" w:hAnsi="Arial" w:hint="default"/>
      </w:rPr>
    </w:lvl>
    <w:lvl w:ilvl="3" w:tplc="AF6E84EE">
      <w:numFmt w:val="bullet"/>
      <w:lvlText w:val="•"/>
      <w:lvlJc w:val="left"/>
      <w:pPr>
        <w:tabs>
          <w:tab w:val="num" w:pos="2880"/>
        </w:tabs>
        <w:ind w:left="2880" w:hanging="360"/>
      </w:pPr>
      <w:rPr>
        <w:rFonts w:ascii="Arial" w:hAnsi="Arial" w:hint="default"/>
      </w:rPr>
    </w:lvl>
    <w:lvl w:ilvl="4" w:tplc="44EEB6F4" w:tentative="1">
      <w:start w:val="1"/>
      <w:numFmt w:val="bullet"/>
      <w:lvlText w:val="–"/>
      <w:lvlJc w:val="left"/>
      <w:pPr>
        <w:tabs>
          <w:tab w:val="num" w:pos="3600"/>
        </w:tabs>
        <w:ind w:left="3600" w:hanging="360"/>
      </w:pPr>
      <w:rPr>
        <w:rFonts w:ascii="Arial" w:hAnsi="Arial" w:hint="default"/>
      </w:rPr>
    </w:lvl>
    <w:lvl w:ilvl="5" w:tplc="4C327CB2" w:tentative="1">
      <w:start w:val="1"/>
      <w:numFmt w:val="bullet"/>
      <w:lvlText w:val="–"/>
      <w:lvlJc w:val="left"/>
      <w:pPr>
        <w:tabs>
          <w:tab w:val="num" w:pos="4320"/>
        </w:tabs>
        <w:ind w:left="4320" w:hanging="360"/>
      </w:pPr>
      <w:rPr>
        <w:rFonts w:ascii="Arial" w:hAnsi="Arial" w:hint="default"/>
      </w:rPr>
    </w:lvl>
    <w:lvl w:ilvl="6" w:tplc="4D620E92" w:tentative="1">
      <w:start w:val="1"/>
      <w:numFmt w:val="bullet"/>
      <w:lvlText w:val="–"/>
      <w:lvlJc w:val="left"/>
      <w:pPr>
        <w:tabs>
          <w:tab w:val="num" w:pos="5040"/>
        </w:tabs>
        <w:ind w:left="5040" w:hanging="360"/>
      </w:pPr>
      <w:rPr>
        <w:rFonts w:ascii="Arial" w:hAnsi="Arial" w:hint="default"/>
      </w:rPr>
    </w:lvl>
    <w:lvl w:ilvl="7" w:tplc="7A5E0412" w:tentative="1">
      <w:start w:val="1"/>
      <w:numFmt w:val="bullet"/>
      <w:lvlText w:val="–"/>
      <w:lvlJc w:val="left"/>
      <w:pPr>
        <w:tabs>
          <w:tab w:val="num" w:pos="5760"/>
        </w:tabs>
        <w:ind w:left="5760" w:hanging="360"/>
      </w:pPr>
      <w:rPr>
        <w:rFonts w:ascii="Arial" w:hAnsi="Arial" w:hint="default"/>
      </w:rPr>
    </w:lvl>
    <w:lvl w:ilvl="8" w:tplc="8B549B7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B17D56"/>
    <w:multiLevelType w:val="hybridMultilevel"/>
    <w:tmpl w:val="FF260332"/>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C1F91"/>
    <w:multiLevelType w:val="hybridMultilevel"/>
    <w:tmpl w:val="721C0A5E"/>
    <w:lvl w:ilvl="0" w:tplc="3C04DC26">
      <w:start w:val="1"/>
      <w:numFmt w:val="bullet"/>
      <w:lvlText w:val="–"/>
      <w:lvlJc w:val="left"/>
      <w:pPr>
        <w:tabs>
          <w:tab w:val="num" w:pos="720"/>
        </w:tabs>
        <w:ind w:left="720" w:hanging="360"/>
      </w:pPr>
      <w:rPr>
        <w:rFonts w:ascii="Arial" w:hAnsi="Arial" w:hint="default"/>
      </w:rPr>
    </w:lvl>
    <w:lvl w:ilvl="1" w:tplc="3BA6DBB0">
      <w:start w:val="1"/>
      <w:numFmt w:val="bullet"/>
      <w:lvlText w:val="–"/>
      <w:lvlJc w:val="left"/>
      <w:pPr>
        <w:tabs>
          <w:tab w:val="num" w:pos="1440"/>
        </w:tabs>
        <w:ind w:left="1440" w:hanging="360"/>
      </w:pPr>
      <w:rPr>
        <w:rFonts w:ascii="Arial" w:hAnsi="Arial" w:hint="default"/>
      </w:rPr>
    </w:lvl>
    <w:lvl w:ilvl="2" w:tplc="A5F2A9FA">
      <w:start w:val="1"/>
      <w:numFmt w:val="bullet"/>
      <w:lvlText w:val="–"/>
      <w:lvlJc w:val="left"/>
      <w:pPr>
        <w:tabs>
          <w:tab w:val="num" w:pos="2160"/>
        </w:tabs>
        <w:ind w:left="2160" w:hanging="360"/>
      </w:pPr>
      <w:rPr>
        <w:rFonts w:ascii="Arial" w:hAnsi="Arial" w:hint="default"/>
      </w:rPr>
    </w:lvl>
    <w:lvl w:ilvl="3" w:tplc="56EABFC2">
      <w:start w:val="1"/>
      <w:numFmt w:val="bullet"/>
      <w:lvlText w:val="–"/>
      <w:lvlJc w:val="left"/>
      <w:pPr>
        <w:tabs>
          <w:tab w:val="num" w:pos="2880"/>
        </w:tabs>
        <w:ind w:left="2880" w:hanging="360"/>
      </w:pPr>
      <w:rPr>
        <w:rFonts w:ascii="Arial" w:hAnsi="Arial" w:hint="default"/>
      </w:rPr>
    </w:lvl>
    <w:lvl w:ilvl="4" w:tplc="04188218">
      <w:start w:val="1"/>
      <w:numFmt w:val="bullet"/>
      <w:lvlText w:val="–"/>
      <w:lvlJc w:val="left"/>
      <w:pPr>
        <w:tabs>
          <w:tab w:val="num" w:pos="3600"/>
        </w:tabs>
        <w:ind w:left="3600" w:hanging="360"/>
      </w:pPr>
      <w:rPr>
        <w:rFonts w:ascii="Arial" w:hAnsi="Arial" w:hint="default"/>
      </w:rPr>
    </w:lvl>
    <w:lvl w:ilvl="5" w:tplc="320EBA54" w:tentative="1">
      <w:start w:val="1"/>
      <w:numFmt w:val="bullet"/>
      <w:lvlText w:val="–"/>
      <w:lvlJc w:val="left"/>
      <w:pPr>
        <w:tabs>
          <w:tab w:val="num" w:pos="4320"/>
        </w:tabs>
        <w:ind w:left="4320" w:hanging="360"/>
      </w:pPr>
      <w:rPr>
        <w:rFonts w:ascii="Arial" w:hAnsi="Arial" w:hint="default"/>
      </w:rPr>
    </w:lvl>
    <w:lvl w:ilvl="6" w:tplc="AFDCFF42" w:tentative="1">
      <w:start w:val="1"/>
      <w:numFmt w:val="bullet"/>
      <w:lvlText w:val="–"/>
      <w:lvlJc w:val="left"/>
      <w:pPr>
        <w:tabs>
          <w:tab w:val="num" w:pos="5040"/>
        </w:tabs>
        <w:ind w:left="5040" w:hanging="360"/>
      </w:pPr>
      <w:rPr>
        <w:rFonts w:ascii="Arial" w:hAnsi="Arial" w:hint="default"/>
      </w:rPr>
    </w:lvl>
    <w:lvl w:ilvl="7" w:tplc="1082AE00" w:tentative="1">
      <w:start w:val="1"/>
      <w:numFmt w:val="bullet"/>
      <w:lvlText w:val="–"/>
      <w:lvlJc w:val="left"/>
      <w:pPr>
        <w:tabs>
          <w:tab w:val="num" w:pos="5760"/>
        </w:tabs>
        <w:ind w:left="5760" w:hanging="360"/>
      </w:pPr>
      <w:rPr>
        <w:rFonts w:ascii="Arial" w:hAnsi="Arial" w:hint="default"/>
      </w:rPr>
    </w:lvl>
    <w:lvl w:ilvl="8" w:tplc="B54CCB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731950"/>
    <w:multiLevelType w:val="hybridMultilevel"/>
    <w:tmpl w:val="7218A44E"/>
    <w:lvl w:ilvl="0" w:tplc="C96481B4">
      <w:start w:val="1"/>
      <w:numFmt w:val="bullet"/>
      <w:lvlText w:val="•"/>
      <w:lvlJc w:val="left"/>
      <w:pPr>
        <w:tabs>
          <w:tab w:val="num" w:pos="720"/>
        </w:tabs>
        <w:ind w:left="720" w:hanging="360"/>
      </w:pPr>
      <w:rPr>
        <w:rFonts w:ascii="Arial" w:hAnsi="Arial" w:hint="default"/>
      </w:rPr>
    </w:lvl>
    <w:lvl w:ilvl="1" w:tplc="356848B8" w:tentative="1">
      <w:start w:val="1"/>
      <w:numFmt w:val="bullet"/>
      <w:lvlText w:val="•"/>
      <w:lvlJc w:val="left"/>
      <w:pPr>
        <w:tabs>
          <w:tab w:val="num" w:pos="1440"/>
        </w:tabs>
        <w:ind w:left="1440" w:hanging="360"/>
      </w:pPr>
      <w:rPr>
        <w:rFonts w:ascii="Arial" w:hAnsi="Arial" w:hint="default"/>
      </w:rPr>
    </w:lvl>
    <w:lvl w:ilvl="2" w:tplc="15B87E14">
      <w:start w:val="1"/>
      <w:numFmt w:val="bullet"/>
      <w:lvlText w:val="•"/>
      <w:lvlJc w:val="left"/>
      <w:pPr>
        <w:tabs>
          <w:tab w:val="num" w:pos="2160"/>
        </w:tabs>
        <w:ind w:left="2160" w:hanging="360"/>
      </w:pPr>
      <w:rPr>
        <w:rFonts w:ascii="Arial" w:hAnsi="Arial" w:hint="default"/>
      </w:rPr>
    </w:lvl>
    <w:lvl w:ilvl="3" w:tplc="406848DC">
      <w:numFmt w:val="bullet"/>
      <w:lvlText w:val="•"/>
      <w:lvlJc w:val="left"/>
      <w:pPr>
        <w:tabs>
          <w:tab w:val="num" w:pos="2880"/>
        </w:tabs>
        <w:ind w:left="2880" w:hanging="360"/>
      </w:pPr>
      <w:rPr>
        <w:rFonts w:ascii="Arial" w:hAnsi="Arial" w:hint="default"/>
      </w:rPr>
    </w:lvl>
    <w:lvl w:ilvl="4" w:tplc="7272FEC6" w:tentative="1">
      <w:start w:val="1"/>
      <w:numFmt w:val="bullet"/>
      <w:lvlText w:val="•"/>
      <w:lvlJc w:val="left"/>
      <w:pPr>
        <w:tabs>
          <w:tab w:val="num" w:pos="3600"/>
        </w:tabs>
        <w:ind w:left="3600" w:hanging="360"/>
      </w:pPr>
      <w:rPr>
        <w:rFonts w:ascii="Arial" w:hAnsi="Arial" w:hint="default"/>
      </w:rPr>
    </w:lvl>
    <w:lvl w:ilvl="5" w:tplc="8B4A0CF4" w:tentative="1">
      <w:start w:val="1"/>
      <w:numFmt w:val="bullet"/>
      <w:lvlText w:val="•"/>
      <w:lvlJc w:val="left"/>
      <w:pPr>
        <w:tabs>
          <w:tab w:val="num" w:pos="4320"/>
        </w:tabs>
        <w:ind w:left="4320" w:hanging="360"/>
      </w:pPr>
      <w:rPr>
        <w:rFonts w:ascii="Arial" w:hAnsi="Arial" w:hint="default"/>
      </w:rPr>
    </w:lvl>
    <w:lvl w:ilvl="6" w:tplc="5328A06A" w:tentative="1">
      <w:start w:val="1"/>
      <w:numFmt w:val="bullet"/>
      <w:lvlText w:val="•"/>
      <w:lvlJc w:val="left"/>
      <w:pPr>
        <w:tabs>
          <w:tab w:val="num" w:pos="5040"/>
        </w:tabs>
        <w:ind w:left="5040" w:hanging="360"/>
      </w:pPr>
      <w:rPr>
        <w:rFonts w:ascii="Arial" w:hAnsi="Arial" w:hint="default"/>
      </w:rPr>
    </w:lvl>
    <w:lvl w:ilvl="7" w:tplc="A7A8572A" w:tentative="1">
      <w:start w:val="1"/>
      <w:numFmt w:val="bullet"/>
      <w:lvlText w:val="•"/>
      <w:lvlJc w:val="left"/>
      <w:pPr>
        <w:tabs>
          <w:tab w:val="num" w:pos="5760"/>
        </w:tabs>
        <w:ind w:left="5760" w:hanging="360"/>
      </w:pPr>
      <w:rPr>
        <w:rFonts w:ascii="Arial" w:hAnsi="Arial" w:hint="default"/>
      </w:rPr>
    </w:lvl>
    <w:lvl w:ilvl="8" w:tplc="598A7CEC" w:tentative="1">
      <w:start w:val="1"/>
      <w:numFmt w:val="bullet"/>
      <w:lvlText w:val="•"/>
      <w:lvlJc w:val="left"/>
      <w:pPr>
        <w:tabs>
          <w:tab w:val="num" w:pos="6480"/>
        </w:tabs>
        <w:ind w:left="648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5"/>
  </w:num>
  <w:num w:numId="5">
    <w:abstractNumId w:val="7"/>
  </w:num>
  <w:num w:numId="6">
    <w:abstractNumId w:val="4"/>
  </w:num>
  <w:num w:numId="7">
    <w:abstractNumId w:val="9"/>
  </w:num>
  <w:num w:numId="8">
    <w:abstractNumId w:val="10"/>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2498D"/>
    <w:rsid w:val="00027F24"/>
    <w:rsid w:val="0003021C"/>
    <w:rsid w:val="000358BC"/>
    <w:rsid w:val="00050101"/>
    <w:rsid w:val="00053776"/>
    <w:rsid w:val="00055B54"/>
    <w:rsid w:val="0009553E"/>
    <w:rsid w:val="000A1D3C"/>
    <w:rsid w:val="000A4E3C"/>
    <w:rsid w:val="000B3986"/>
    <w:rsid w:val="000E2B0A"/>
    <w:rsid w:val="000E4413"/>
    <w:rsid w:val="0010771F"/>
    <w:rsid w:val="00107B65"/>
    <w:rsid w:val="0011447B"/>
    <w:rsid w:val="00130D44"/>
    <w:rsid w:val="00141FD2"/>
    <w:rsid w:val="00156AB2"/>
    <w:rsid w:val="00173607"/>
    <w:rsid w:val="0017411A"/>
    <w:rsid w:val="0018728C"/>
    <w:rsid w:val="00194A1C"/>
    <w:rsid w:val="001A546B"/>
    <w:rsid w:val="001B0063"/>
    <w:rsid w:val="001E33A2"/>
    <w:rsid w:val="001E528F"/>
    <w:rsid w:val="00207D62"/>
    <w:rsid w:val="00214C02"/>
    <w:rsid w:val="002206B1"/>
    <w:rsid w:val="002318BD"/>
    <w:rsid w:val="00243FF8"/>
    <w:rsid w:val="002466C5"/>
    <w:rsid w:val="002529CD"/>
    <w:rsid w:val="002618BA"/>
    <w:rsid w:val="00262BB5"/>
    <w:rsid w:val="00265877"/>
    <w:rsid w:val="00266625"/>
    <w:rsid w:val="00270AB8"/>
    <w:rsid w:val="00272892"/>
    <w:rsid w:val="00294323"/>
    <w:rsid w:val="002A5AAC"/>
    <w:rsid w:val="002D0367"/>
    <w:rsid w:val="002D7EEA"/>
    <w:rsid w:val="002F2025"/>
    <w:rsid w:val="00305776"/>
    <w:rsid w:val="00323B95"/>
    <w:rsid w:val="00323CE3"/>
    <w:rsid w:val="00352238"/>
    <w:rsid w:val="00357AAD"/>
    <w:rsid w:val="00372596"/>
    <w:rsid w:val="003741F7"/>
    <w:rsid w:val="00375F0B"/>
    <w:rsid w:val="00376766"/>
    <w:rsid w:val="00384E5B"/>
    <w:rsid w:val="00392D59"/>
    <w:rsid w:val="003956E2"/>
    <w:rsid w:val="003B4EDA"/>
    <w:rsid w:val="003C1B40"/>
    <w:rsid w:val="003C3FE9"/>
    <w:rsid w:val="003F158B"/>
    <w:rsid w:val="00411BC2"/>
    <w:rsid w:val="0042087B"/>
    <w:rsid w:val="00420F98"/>
    <w:rsid w:val="00443D6B"/>
    <w:rsid w:val="00446BBC"/>
    <w:rsid w:val="004536D4"/>
    <w:rsid w:val="00474BD0"/>
    <w:rsid w:val="00480B45"/>
    <w:rsid w:val="00481688"/>
    <w:rsid w:val="00482E50"/>
    <w:rsid w:val="00486AE0"/>
    <w:rsid w:val="00487E7C"/>
    <w:rsid w:val="0049290F"/>
    <w:rsid w:val="004A108A"/>
    <w:rsid w:val="004B10DB"/>
    <w:rsid w:val="004B3C0C"/>
    <w:rsid w:val="004D4E7B"/>
    <w:rsid w:val="004D755D"/>
    <w:rsid w:val="004E0CEE"/>
    <w:rsid w:val="004E6D83"/>
    <w:rsid w:val="004F3B57"/>
    <w:rsid w:val="004F6AE4"/>
    <w:rsid w:val="00501EB2"/>
    <w:rsid w:val="00506D4A"/>
    <w:rsid w:val="00532C2F"/>
    <w:rsid w:val="0056483B"/>
    <w:rsid w:val="00564BBA"/>
    <w:rsid w:val="00567280"/>
    <w:rsid w:val="00570694"/>
    <w:rsid w:val="00573F93"/>
    <w:rsid w:val="005B0B3D"/>
    <w:rsid w:val="005B6BC1"/>
    <w:rsid w:val="005C034D"/>
    <w:rsid w:val="005D21AA"/>
    <w:rsid w:val="005D5DBB"/>
    <w:rsid w:val="005E78CD"/>
    <w:rsid w:val="005F293D"/>
    <w:rsid w:val="005F2A66"/>
    <w:rsid w:val="00602100"/>
    <w:rsid w:val="00614AEE"/>
    <w:rsid w:val="00615922"/>
    <w:rsid w:val="00621185"/>
    <w:rsid w:val="00626C33"/>
    <w:rsid w:val="00626C84"/>
    <w:rsid w:val="00631AE6"/>
    <w:rsid w:val="00631F03"/>
    <w:rsid w:val="00645643"/>
    <w:rsid w:val="006678A6"/>
    <w:rsid w:val="0068171A"/>
    <w:rsid w:val="00686D8A"/>
    <w:rsid w:val="00687FD1"/>
    <w:rsid w:val="00693B17"/>
    <w:rsid w:val="006C2B90"/>
    <w:rsid w:val="006E0DCF"/>
    <w:rsid w:val="0073566C"/>
    <w:rsid w:val="007373AF"/>
    <w:rsid w:val="00737F7D"/>
    <w:rsid w:val="00747552"/>
    <w:rsid w:val="00757F0C"/>
    <w:rsid w:val="00761CA2"/>
    <w:rsid w:val="00770B89"/>
    <w:rsid w:val="007726E6"/>
    <w:rsid w:val="007726F2"/>
    <w:rsid w:val="007764CE"/>
    <w:rsid w:val="007963FE"/>
    <w:rsid w:val="007A1606"/>
    <w:rsid w:val="007A7402"/>
    <w:rsid w:val="007C3534"/>
    <w:rsid w:val="007D68A1"/>
    <w:rsid w:val="007E40B0"/>
    <w:rsid w:val="007F009F"/>
    <w:rsid w:val="007F37FE"/>
    <w:rsid w:val="00802C55"/>
    <w:rsid w:val="008053AB"/>
    <w:rsid w:val="00815183"/>
    <w:rsid w:val="0082608F"/>
    <w:rsid w:val="008336F3"/>
    <w:rsid w:val="008377FE"/>
    <w:rsid w:val="00841297"/>
    <w:rsid w:val="0084184C"/>
    <w:rsid w:val="00853384"/>
    <w:rsid w:val="00853ACB"/>
    <w:rsid w:val="008559B8"/>
    <w:rsid w:val="00871374"/>
    <w:rsid w:val="008A0307"/>
    <w:rsid w:val="008C3254"/>
    <w:rsid w:val="008D18D2"/>
    <w:rsid w:val="008E591A"/>
    <w:rsid w:val="008F13E1"/>
    <w:rsid w:val="00902570"/>
    <w:rsid w:val="00910A92"/>
    <w:rsid w:val="00913ED4"/>
    <w:rsid w:val="0091551B"/>
    <w:rsid w:val="00917825"/>
    <w:rsid w:val="009216E4"/>
    <w:rsid w:val="00924F4E"/>
    <w:rsid w:val="00927CA7"/>
    <w:rsid w:val="0094506A"/>
    <w:rsid w:val="00955748"/>
    <w:rsid w:val="00963040"/>
    <w:rsid w:val="009668F3"/>
    <w:rsid w:val="009716E4"/>
    <w:rsid w:val="00974222"/>
    <w:rsid w:val="0098115A"/>
    <w:rsid w:val="009A12A8"/>
    <w:rsid w:val="009A1DF5"/>
    <w:rsid w:val="009B3381"/>
    <w:rsid w:val="009B5B64"/>
    <w:rsid w:val="009C042F"/>
    <w:rsid w:val="009C541C"/>
    <w:rsid w:val="009C6D0C"/>
    <w:rsid w:val="009D69D2"/>
    <w:rsid w:val="00A21262"/>
    <w:rsid w:val="00A24DE7"/>
    <w:rsid w:val="00A30765"/>
    <w:rsid w:val="00A32C90"/>
    <w:rsid w:val="00A444EC"/>
    <w:rsid w:val="00A44FC8"/>
    <w:rsid w:val="00A479BB"/>
    <w:rsid w:val="00A51699"/>
    <w:rsid w:val="00A5192A"/>
    <w:rsid w:val="00A53FC0"/>
    <w:rsid w:val="00A75DE6"/>
    <w:rsid w:val="00A80B08"/>
    <w:rsid w:val="00A86C91"/>
    <w:rsid w:val="00A925E0"/>
    <w:rsid w:val="00A9526C"/>
    <w:rsid w:val="00A97485"/>
    <w:rsid w:val="00AD0F3A"/>
    <w:rsid w:val="00AE2291"/>
    <w:rsid w:val="00AF3250"/>
    <w:rsid w:val="00B01EC0"/>
    <w:rsid w:val="00B0494B"/>
    <w:rsid w:val="00B07F65"/>
    <w:rsid w:val="00B10C7F"/>
    <w:rsid w:val="00B13C39"/>
    <w:rsid w:val="00B23AD5"/>
    <w:rsid w:val="00B2676A"/>
    <w:rsid w:val="00B33354"/>
    <w:rsid w:val="00B36AFE"/>
    <w:rsid w:val="00B37D6C"/>
    <w:rsid w:val="00B44F79"/>
    <w:rsid w:val="00B4774F"/>
    <w:rsid w:val="00B52047"/>
    <w:rsid w:val="00B52F7E"/>
    <w:rsid w:val="00B53F18"/>
    <w:rsid w:val="00B82F96"/>
    <w:rsid w:val="00B9356A"/>
    <w:rsid w:val="00B96A4E"/>
    <w:rsid w:val="00B973A6"/>
    <w:rsid w:val="00BB65B9"/>
    <w:rsid w:val="00BD0CE8"/>
    <w:rsid w:val="00C047C7"/>
    <w:rsid w:val="00C05919"/>
    <w:rsid w:val="00C072AA"/>
    <w:rsid w:val="00C360EF"/>
    <w:rsid w:val="00C43232"/>
    <w:rsid w:val="00C9070C"/>
    <w:rsid w:val="00C9327F"/>
    <w:rsid w:val="00CB7B07"/>
    <w:rsid w:val="00CC17E9"/>
    <w:rsid w:val="00CC445C"/>
    <w:rsid w:val="00CE077A"/>
    <w:rsid w:val="00CE5B6F"/>
    <w:rsid w:val="00CE789C"/>
    <w:rsid w:val="00CF0027"/>
    <w:rsid w:val="00D04830"/>
    <w:rsid w:val="00D06550"/>
    <w:rsid w:val="00D15999"/>
    <w:rsid w:val="00D305BA"/>
    <w:rsid w:val="00D32F40"/>
    <w:rsid w:val="00D420B7"/>
    <w:rsid w:val="00D45BA2"/>
    <w:rsid w:val="00D54BD6"/>
    <w:rsid w:val="00D70924"/>
    <w:rsid w:val="00D846FB"/>
    <w:rsid w:val="00D853D8"/>
    <w:rsid w:val="00D92565"/>
    <w:rsid w:val="00D943D4"/>
    <w:rsid w:val="00D95049"/>
    <w:rsid w:val="00DA4748"/>
    <w:rsid w:val="00DD644F"/>
    <w:rsid w:val="00DE2503"/>
    <w:rsid w:val="00DE2E11"/>
    <w:rsid w:val="00DE752E"/>
    <w:rsid w:val="00DF1397"/>
    <w:rsid w:val="00DF2DCA"/>
    <w:rsid w:val="00DF6A20"/>
    <w:rsid w:val="00DF76FA"/>
    <w:rsid w:val="00E165E9"/>
    <w:rsid w:val="00E24C95"/>
    <w:rsid w:val="00E25DBD"/>
    <w:rsid w:val="00E30AFB"/>
    <w:rsid w:val="00E408A6"/>
    <w:rsid w:val="00E43D38"/>
    <w:rsid w:val="00E46B4F"/>
    <w:rsid w:val="00E64760"/>
    <w:rsid w:val="00E74BAE"/>
    <w:rsid w:val="00E921E5"/>
    <w:rsid w:val="00E95632"/>
    <w:rsid w:val="00EA5B0E"/>
    <w:rsid w:val="00EB000A"/>
    <w:rsid w:val="00EB7FA3"/>
    <w:rsid w:val="00EC2338"/>
    <w:rsid w:val="00EE14A0"/>
    <w:rsid w:val="00EE4BBE"/>
    <w:rsid w:val="00EE5F9D"/>
    <w:rsid w:val="00EF4652"/>
    <w:rsid w:val="00EF6D09"/>
    <w:rsid w:val="00F00275"/>
    <w:rsid w:val="00F01B2A"/>
    <w:rsid w:val="00F028EE"/>
    <w:rsid w:val="00F43101"/>
    <w:rsid w:val="00F45D4C"/>
    <w:rsid w:val="00F61C0F"/>
    <w:rsid w:val="00F63246"/>
    <w:rsid w:val="00F63F87"/>
    <w:rsid w:val="00F76ACB"/>
    <w:rsid w:val="00F804FA"/>
    <w:rsid w:val="00F82EF5"/>
    <w:rsid w:val="00F91DA6"/>
    <w:rsid w:val="00F92F93"/>
    <w:rsid w:val="00FA6822"/>
    <w:rsid w:val="00FA7750"/>
    <w:rsid w:val="00FA78E7"/>
    <w:rsid w:val="00FE7A63"/>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F9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9">
    <w:name w:val="annotation reference"/>
    <w:basedOn w:val="a0"/>
    <w:uiPriority w:val="99"/>
    <w:semiHidden/>
    <w:unhideWhenUsed/>
    <w:rsid w:val="00F01B2A"/>
    <w:rPr>
      <w:sz w:val="21"/>
      <w:szCs w:val="21"/>
    </w:rPr>
  </w:style>
  <w:style w:type="paragraph" w:styleId="aa">
    <w:name w:val="annotation text"/>
    <w:basedOn w:val="a"/>
    <w:link w:val="ab"/>
    <w:uiPriority w:val="99"/>
    <w:semiHidden/>
    <w:unhideWhenUsed/>
    <w:rsid w:val="00F01B2A"/>
  </w:style>
  <w:style w:type="character" w:customStyle="1" w:styleId="ab">
    <w:name w:val="批注文字 字符"/>
    <w:basedOn w:val="a0"/>
    <w:link w:val="aa"/>
    <w:uiPriority w:val="99"/>
    <w:semiHidden/>
    <w:rsid w:val="00F01B2A"/>
    <w:rPr>
      <w:rFonts w:ascii="Times New Roman" w:eastAsia="Times New Roman" w:hAnsi="Times New Roman" w:cs="Times New Roman"/>
      <w:kern w:val="0"/>
      <w:sz w:val="20"/>
      <w:szCs w:val="20"/>
      <w:lang w:val="en-GB" w:eastAsia="en-GB"/>
    </w:rPr>
  </w:style>
  <w:style w:type="paragraph" w:styleId="ac">
    <w:name w:val="annotation subject"/>
    <w:basedOn w:val="aa"/>
    <w:next w:val="aa"/>
    <w:link w:val="ad"/>
    <w:uiPriority w:val="99"/>
    <w:semiHidden/>
    <w:unhideWhenUsed/>
    <w:rsid w:val="00F01B2A"/>
    <w:rPr>
      <w:b/>
      <w:bCs/>
    </w:rPr>
  </w:style>
  <w:style w:type="character" w:customStyle="1" w:styleId="ad">
    <w:name w:val="批注主题 字符"/>
    <w:basedOn w:val="ab"/>
    <w:link w:val="ac"/>
    <w:uiPriority w:val="99"/>
    <w:semiHidden/>
    <w:rsid w:val="00F01B2A"/>
    <w:rPr>
      <w:rFonts w:ascii="Times New Roman" w:eastAsia="Times New Roman" w:hAnsi="Times New Roman" w:cs="Times New Roman"/>
      <w:b/>
      <w:bCs/>
      <w:kern w:val="0"/>
      <w:sz w:val="20"/>
      <w:szCs w:val="20"/>
      <w:lang w:val="en-GB" w:eastAsia="en-GB"/>
    </w:rPr>
  </w:style>
  <w:style w:type="paragraph" w:customStyle="1" w:styleId="Guidance">
    <w:name w:val="Guidance"/>
    <w:basedOn w:val="a"/>
    <w:rsid w:val="004D755D"/>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689841837">
      <w:bodyDiv w:val="1"/>
      <w:marLeft w:val="0"/>
      <w:marRight w:val="0"/>
      <w:marTop w:val="0"/>
      <w:marBottom w:val="0"/>
      <w:divBdr>
        <w:top w:val="none" w:sz="0" w:space="0" w:color="auto"/>
        <w:left w:val="none" w:sz="0" w:space="0" w:color="auto"/>
        <w:bottom w:val="none" w:sz="0" w:space="0" w:color="auto"/>
        <w:right w:val="none" w:sz="0" w:space="0" w:color="auto"/>
      </w:divBdr>
      <w:divsChild>
        <w:div w:id="1016342979">
          <w:marLeft w:val="1166"/>
          <w:marRight w:val="0"/>
          <w:marTop w:val="106"/>
          <w:marBottom w:val="0"/>
          <w:divBdr>
            <w:top w:val="none" w:sz="0" w:space="0" w:color="auto"/>
            <w:left w:val="none" w:sz="0" w:space="0" w:color="auto"/>
            <w:bottom w:val="none" w:sz="0" w:space="0" w:color="auto"/>
            <w:right w:val="none" w:sz="0" w:space="0" w:color="auto"/>
          </w:divBdr>
        </w:div>
      </w:divsChild>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082486007">
      <w:bodyDiv w:val="1"/>
      <w:marLeft w:val="0"/>
      <w:marRight w:val="0"/>
      <w:marTop w:val="0"/>
      <w:marBottom w:val="0"/>
      <w:divBdr>
        <w:top w:val="none" w:sz="0" w:space="0" w:color="auto"/>
        <w:left w:val="none" w:sz="0" w:space="0" w:color="auto"/>
        <w:bottom w:val="none" w:sz="0" w:space="0" w:color="auto"/>
        <w:right w:val="none" w:sz="0" w:space="0" w:color="auto"/>
      </w:divBdr>
      <w:divsChild>
        <w:div w:id="1037044338">
          <w:marLeft w:val="1166"/>
          <w:marRight w:val="0"/>
          <w:marTop w:val="115"/>
          <w:marBottom w:val="0"/>
          <w:divBdr>
            <w:top w:val="none" w:sz="0" w:space="0" w:color="auto"/>
            <w:left w:val="none" w:sz="0" w:space="0" w:color="auto"/>
            <w:bottom w:val="none" w:sz="0" w:space="0" w:color="auto"/>
            <w:right w:val="none" w:sz="0" w:space="0" w:color="auto"/>
          </w:divBdr>
        </w:div>
        <w:div w:id="820926773">
          <w:marLeft w:val="1800"/>
          <w:marRight w:val="0"/>
          <w:marTop w:val="96"/>
          <w:marBottom w:val="0"/>
          <w:divBdr>
            <w:top w:val="none" w:sz="0" w:space="0" w:color="auto"/>
            <w:left w:val="none" w:sz="0" w:space="0" w:color="auto"/>
            <w:bottom w:val="none" w:sz="0" w:space="0" w:color="auto"/>
            <w:right w:val="none" w:sz="0" w:space="0" w:color="auto"/>
          </w:divBdr>
        </w:div>
        <w:div w:id="1974600414">
          <w:marLeft w:val="2520"/>
          <w:marRight w:val="0"/>
          <w:marTop w:val="86"/>
          <w:marBottom w:val="0"/>
          <w:divBdr>
            <w:top w:val="none" w:sz="0" w:space="0" w:color="auto"/>
            <w:left w:val="none" w:sz="0" w:space="0" w:color="auto"/>
            <w:bottom w:val="none" w:sz="0" w:space="0" w:color="auto"/>
            <w:right w:val="none" w:sz="0" w:space="0" w:color="auto"/>
          </w:divBdr>
        </w:div>
        <w:div w:id="402796629">
          <w:marLeft w:val="2520"/>
          <w:marRight w:val="0"/>
          <w:marTop w:val="86"/>
          <w:marBottom w:val="0"/>
          <w:divBdr>
            <w:top w:val="none" w:sz="0" w:space="0" w:color="auto"/>
            <w:left w:val="none" w:sz="0" w:space="0" w:color="auto"/>
            <w:bottom w:val="none" w:sz="0" w:space="0" w:color="auto"/>
            <w:right w:val="none" w:sz="0" w:space="0" w:color="auto"/>
          </w:divBdr>
        </w:div>
      </w:divsChild>
    </w:div>
    <w:div w:id="1153832400">
      <w:bodyDiv w:val="1"/>
      <w:marLeft w:val="0"/>
      <w:marRight w:val="0"/>
      <w:marTop w:val="0"/>
      <w:marBottom w:val="0"/>
      <w:divBdr>
        <w:top w:val="none" w:sz="0" w:space="0" w:color="auto"/>
        <w:left w:val="none" w:sz="0" w:space="0" w:color="auto"/>
        <w:bottom w:val="none" w:sz="0" w:space="0" w:color="auto"/>
        <w:right w:val="none" w:sz="0" w:space="0" w:color="auto"/>
      </w:divBdr>
      <w:divsChild>
        <w:div w:id="1775586284">
          <w:marLeft w:val="1166"/>
          <w:marRight w:val="0"/>
          <w:marTop w:val="115"/>
          <w:marBottom w:val="0"/>
          <w:divBdr>
            <w:top w:val="none" w:sz="0" w:space="0" w:color="auto"/>
            <w:left w:val="none" w:sz="0" w:space="0" w:color="auto"/>
            <w:bottom w:val="none" w:sz="0" w:space="0" w:color="auto"/>
            <w:right w:val="none" w:sz="0" w:space="0" w:color="auto"/>
          </w:divBdr>
        </w:div>
      </w:divsChild>
    </w:div>
    <w:div w:id="1604919251">
      <w:bodyDiv w:val="1"/>
      <w:marLeft w:val="0"/>
      <w:marRight w:val="0"/>
      <w:marTop w:val="0"/>
      <w:marBottom w:val="0"/>
      <w:divBdr>
        <w:top w:val="none" w:sz="0" w:space="0" w:color="auto"/>
        <w:left w:val="none" w:sz="0" w:space="0" w:color="auto"/>
        <w:bottom w:val="none" w:sz="0" w:space="0" w:color="auto"/>
        <w:right w:val="none" w:sz="0" w:space="0" w:color="auto"/>
      </w:divBdr>
      <w:divsChild>
        <w:div w:id="217860619">
          <w:marLeft w:val="1800"/>
          <w:marRight w:val="0"/>
          <w:marTop w:val="96"/>
          <w:marBottom w:val="0"/>
          <w:divBdr>
            <w:top w:val="none" w:sz="0" w:space="0" w:color="auto"/>
            <w:left w:val="none" w:sz="0" w:space="0" w:color="auto"/>
            <w:bottom w:val="none" w:sz="0" w:space="0" w:color="auto"/>
            <w:right w:val="none" w:sz="0" w:space="0" w:color="auto"/>
          </w:divBdr>
        </w:div>
        <w:div w:id="1336374331">
          <w:marLeft w:val="2520"/>
          <w:marRight w:val="0"/>
          <w:marTop w:val="86"/>
          <w:marBottom w:val="0"/>
          <w:divBdr>
            <w:top w:val="none" w:sz="0" w:space="0" w:color="auto"/>
            <w:left w:val="none" w:sz="0" w:space="0" w:color="auto"/>
            <w:bottom w:val="none" w:sz="0" w:space="0" w:color="auto"/>
            <w:right w:val="none" w:sz="0" w:space="0" w:color="auto"/>
          </w:divBdr>
        </w:div>
        <w:div w:id="2133472459">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124AA-E36D-418E-85EE-CB341C54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2950</TotalTime>
  <Pages>4</Pages>
  <Words>1177</Words>
  <Characters>6712</Characters>
  <Application>Microsoft Office Word</Application>
  <DocSecurity>0</DocSecurity>
  <Lines>55</Lines>
  <Paragraphs>15</Paragraphs>
  <ScaleCrop>false</ScaleCrop>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siting zhu</cp:lastModifiedBy>
  <cp:revision>51</cp:revision>
  <dcterms:created xsi:type="dcterms:W3CDTF">2021-03-30T04:53:00Z</dcterms:created>
  <dcterms:modified xsi:type="dcterms:W3CDTF">2021-04-02T15:45:00Z</dcterms:modified>
</cp:coreProperties>
</file>